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2C7" w:rsidRDefault="001D05A6" w:rsidP="001D05A6">
      <w:pPr>
        <w:spacing w:line="720" w:lineRule="exact"/>
        <w:jc w:val="center"/>
        <w:rPr>
          <w:rFonts w:ascii="方正小标宋简体" w:eastAsia="方正小标宋简体" w:hAnsi="华文中宋"/>
          <w:sz w:val="44"/>
        </w:rPr>
      </w:pPr>
      <w:r>
        <w:rPr>
          <w:rFonts w:ascii="方正小标宋简体" w:eastAsia="方正小标宋简体" w:hAnsi="华文中宋" w:hint="eastAsia"/>
          <w:sz w:val="44"/>
        </w:rPr>
        <w:t xml:space="preserve"> </w:t>
      </w:r>
      <w:r w:rsidR="00FA4512" w:rsidRPr="00235E5F">
        <w:rPr>
          <w:rFonts w:ascii="方正小标宋简体" w:eastAsia="方正小标宋简体" w:hAnsi="华文中宋" w:hint="eastAsia"/>
          <w:sz w:val="44"/>
        </w:rPr>
        <w:t>西北农林科技大学疫情防控期间</w:t>
      </w:r>
      <w:r w:rsidR="0002771C" w:rsidRPr="00235E5F">
        <w:rPr>
          <w:rFonts w:ascii="方正小标宋简体" w:eastAsia="方正小标宋简体" w:hAnsi="华文中宋" w:hint="eastAsia"/>
          <w:sz w:val="44"/>
        </w:rPr>
        <w:t>学</w:t>
      </w:r>
      <w:r w:rsidR="00FA4512" w:rsidRPr="00235E5F">
        <w:rPr>
          <w:rFonts w:ascii="方正小标宋简体" w:eastAsia="方正小标宋简体" w:hAnsi="华文中宋" w:hint="eastAsia"/>
          <w:sz w:val="44"/>
        </w:rPr>
        <w:t>生疾病</w:t>
      </w:r>
    </w:p>
    <w:p w:rsidR="002045B4" w:rsidRPr="00235E5F" w:rsidRDefault="00FA4512" w:rsidP="001D05A6">
      <w:pPr>
        <w:spacing w:line="720" w:lineRule="exact"/>
        <w:jc w:val="center"/>
        <w:rPr>
          <w:rFonts w:ascii="方正小标宋简体" w:eastAsia="方正小标宋简体" w:hAnsi="华文中宋"/>
          <w:sz w:val="44"/>
        </w:rPr>
      </w:pPr>
      <w:r w:rsidRPr="00235E5F">
        <w:rPr>
          <w:rFonts w:ascii="方正小标宋简体" w:eastAsia="方正小标宋简体" w:hAnsi="华文中宋" w:hint="eastAsia"/>
          <w:sz w:val="44"/>
        </w:rPr>
        <w:t>防控健康教育</w:t>
      </w:r>
      <w:r w:rsidR="007D67DA">
        <w:rPr>
          <w:rFonts w:ascii="方正小标宋简体" w:eastAsia="方正小标宋简体" w:hAnsi="华文中宋" w:hint="eastAsia"/>
          <w:sz w:val="44"/>
        </w:rPr>
        <w:t>和法制教育工作安排</w:t>
      </w:r>
    </w:p>
    <w:p w:rsidR="0002771C" w:rsidRPr="007F52C7" w:rsidRDefault="0002771C" w:rsidP="00655ACF">
      <w:pPr>
        <w:ind w:firstLineChars="200" w:firstLine="632"/>
        <w:rPr>
          <w:rFonts w:ascii="仿宋" w:eastAsia="仿宋" w:hAnsi="仿宋"/>
        </w:rPr>
      </w:pPr>
    </w:p>
    <w:p w:rsidR="00FA4512" w:rsidRPr="00655ACF" w:rsidRDefault="00B173EC" w:rsidP="00655ACF">
      <w:pPr>
        <w:ind w:firstLineChars="200" w:firstLine="632"/>
        <w:rPr>
          <w:rFonts w:ascii="仿宋" w:eastAsia="仿宋" w:hAnsi="仿宋"/>
        </w:rPr>
      </w:pPr>
      <w:r w:rsidRPr="00655ACF">
        <w:rPr>
          <w:rFonts w:ascii="仿宋" w:eastAsia="仿宋" w:hAnsi="仿宋" w:hint="eastAsia"/>
        </w:rPr>
        <w:t>为切实增强我校</w:t>
      </w:r>
      <w:r w:rsidR="00A77821" w:rsidRPr="00655ACF">
        <w:rPr>
          <w:rFonts w:ascii="仿宋" w:eastAsia="仿宋" w:hAnsi="仿宋" w:hint="eastAsia"/>
        </w:rPr>
        <w:t>学生疾病防控健康教育管理工作的</w:t>
      </w:r>
      <w:r w:rsidRPr="00655ACF">
        <w:rPr>
          <w:rFonts w:ascii="仿宋" w:eastAsia="仿宋" w:hAnsi="仿宋" w:hint="eastAsia"/>
        </w:rPr>
        <w:t>科学性、针对性和实效性，</w:t>
      </w:r>
      <w:r w:rsidR="00083C88">
        <w:rPr>
          <w:rFonts w:ascii="仿宋" w:eastAsia="仿宋" w:hAnsi="仿宋" w:hint="eastAsia"/>
        </w:rPr>
        <w:t>提高学生法治精神和传染病防控方面法律常识，</w:t>
      </w:r>
      <w:r w:rsidRPr="00655ACF">
        <w:rPr>
          <w:rFonts w:ascii="仿宋" w:eastAsia="仿宋" w:hAnsi="仿宋" w:hint="eastAsia"/>
        </w:rPr>
        <w:t>根据</w:t>
      </w:r>
      <w:proofErr w:type="gramStart"/>
      <w:r w:rsidRPr="00655ACF">
        <w:rPr>
          <w:rFonts w:ascii="仿宋" w:eastAsia="仿宋" w:hAnsi="仿宋" w:hint="eastAsia"/>
        </w:rPr>
        <w:t>国家疾控中心</w:t>
      </w:r>
      <w:proofErr w:type="gramEnd"/>
      <w:r w:rsidRPr="00655ACF">
        <w:rPr>
          <w:rFonts w:ascii="仿宋" w:eastAsia="仿宋" w:hAnsi="仿宋" w:hint="eastAsia"/>
        </w:rPr>
        <w:t>《新型冠状病毒感染的肺炎公众防护指南》和《陕西省高校新型冠状病毒肺炎疫情防控工作指南》，结合</w:t>
      </w:r>
      <w:r w:rsidR="00A77821" w:rsidRPr="00655ACF">
        <w:rPr>
          <w:rFonts w:ascii="仿宋" w:eastAsia="仿宋" w:hAnsi="仿宋" w:hint="eastAsia"/>
        </w:rPr>
        <w:t>学校</w:t>
      </w:r>
      <w:r w:rsidRPr="00655ACF">
        <w:rPr>
          <w:rFonts w:ascii="仿宋" w:eastAsia="仿宋" w:hAnsi="仿宋" w:hint="eastAsia"/>
        </w:rPr>
        <w:t>实际，制定本</w:t>
      </w:r>
      <w:r w:rsidR="00083C88">
        <w:rPr>
          <w:rFonts w:ascii="仿宋" w:eastAsia="仿宋" w:hAnsi="仿宋" w:hint="eastAsia"/>
        </w:rPr>
        <w:t>工作安排</w:t>
      </w:r>
      <w:r w:rsidRPr="00655ACF">
        <w:rPr>
          <w:rFonts w:ascii="仿宋" w:eastAsia="仿宋" w:hAnsi="仿宋" w:hint="eastAsia"/>
        </w:rPr>
        <w:t>。</w:t>
      </w:r>
    </w:p>
    <w:p w:rsidR="00B1719D" w:rsidRPr="00655ACF" w:rsidRDefault="00C35BC6" w:rsidP="00655ACF">
      <w:pPr>
        <w:ind w:firstLineChars="200" w:firstLine="632"/>
        <w:rPr>
          <w:rFonts w:ascii="仿宋" w:eastAsia="仿宋" w:hAnsi="仿宋"/>
        </w:rPr>
      </w:pPr>
      <w:r>
        <w:rPr>
          <w:rFonts w:ascii="Times New Roman" w:eastAsia="仿宋" w:hAnsi="Times New Roman" w:cs="Times New Roman" w:hint="eastAsia"/>
        </w:rPr>
        <w:t>一、</w:t>
      </w:r>
      <w:r w:rsidR="0002771C">
        <w:rPr>
          <w:rFonts w:ascii="仿宋" w:eastAsia="仿宋" w:hAnsi="仿宋" w:hint="eastAsia"/>
        </w:rPr>
        <w:t>各学院（系、所）要通过网络党支部、团支部，</w:t>
      </w:r>
      <w:proofErr w:type="gramStart"/>
      <w:r w:rsidR="00A27C0D" w:rsidRPr="00655ACF">
        <w:rPr>
          <w:rFonts w:ascii="仿宋" w:eastAsia="仿宋" w:hAnsi="仿宋" w:hint="eastAsia"/>
        </w:rPr>
        <w:t>微信群</w:t>
      </w:r>
      <w:proofErr w:type="gramEnd"/>
      <w:r w:rsidR="00A27C0D" w:rsidRPr="00655ACF">
        <w:rPr>
          <w:rFonts w:ascii="仿宋" w:eastAsia="仿宋" w:hAnsi="仿宋" w:hint="eastAsia"/>
        </w:rPr>
        <w:t>、</w:t>
      </w:r>
      <w:r w:rsidR="00D46F80" w:rsidRPr="00D46F80">
        <w:rPr>
          <w:rFonts w:ascii="Times New Roman" w:eastAsia="仿宋" w:hAnsi="Times New Roman" w:cs="Times New Roman" w:hint="eastAsia"/>
        </w:rPr>
        <w:t>Q</w:t>
      </w:r>
      <w:r w:rsidR="00D46F80" w:rsidRPr="00D46F80">
        <w:rPr>
          <w:rFonts w:ascii="Times New Roman" w:eastAsia="仿宋" w:hAnsi="Times New Roman" w:cs="Times New Roman"/>
        </w:rPr>
        <w:t>Q</w:t>
      </w:r>
      <w:r w:rsidR="00A27C0D" w:rsidRPr="00655ACF">
        <w:rPr>
          <w:rFonts w:ascii="仿宋" w:eastAsia="仿宋" w:hAnsi="仿宋" w:hint="eastAsia"/>
        </w:rPr>
        <w:t>群</w:t>
      </w:r>
      <w:r w:rsidR="0002771C">
        <w:rPr>
          <w:rFonts w:ascii="仿宋" w:eastAsia="仿宋" w:hAnsi="仿宋" w:hint="eastAsia"/>
        </w:rPr>
        <w:t>、</w:t>
      </w:r>
      <w:proofErr w:type="gramStart"/>
      <w:r w:rsidR="0002771C">
        <w:rPr>
          <w:rFonts w:ascii="仿宋" w:eastAsia="仿宋" w:hAnsi="仿宋" w:hint="eastAsia"/>
        </w:rPr>
        <w:t>官微</w:t>
      </w:r>
      <w:r w:rsidR="00A27C0D" w:rsidRPr="00655ACF">
        <w:rPr>
          <w:rFonts w:ascii="仿宋" w:eastAsia="仿宋" w:hAnsi="仿宋" w:hint="eastAsia"/>
        </w:rPr>
        <w:t>等</w:t>
      </w:r>
      <w:proofErr w:type="gramEnd"/>
      <w:r w:rsidR="0002771C">
        <w:rPr>
          <w:rFonts w:ascii="仿宋" w:eastAsia="仿宋" w:hAnsi="仿宋" w:hint="eastAsia"/>
        </w:rPr>
        <w:t>新媒体平台和主题班会或团日活动，开展线上</w:t>
      </w:r>
      <w:r w:rsidR="0002771C" w:rsidRPr="0002771C">
        <w:rPr>
          <w:rFonts w:ascii="仿宋" w:eastAsia="仿宋" w:hAnsi="仿宋" w:hint="eastAsia"/>
        </w:rPr>
        <w:t>疾病防控健康</w:t>
      </w:r>
      <w:r w:rsidR="0002771C">
        <w:rPr>
          <w:rFonts w:ascii="仿宋" w:eastAsia="仿宋" w:hAnsi="仿宋" w:hint="eastAsia"/>
        </w:rPr>
        <w:t>常识教育</w:t>
      </w:r>
      <w:r w:rsidR="00235E5F">
        <w:rPr>
          <w:rFonts w:ascii="仿宋" w:eastAsia="仿宋" w:hAnsi="仿宋" w:hint="eastAsia"/>
        </w:rPr>
        <w:t>和</w:t>
      </w:r>
      <w:r w:rsidR="007D67DA">
        <w:rPr>
          <w:rFonts w:ascii="仿宋" w:eastAsia="仿宋" w:hAnsi="仿宋" w:hint="eastAsia"/>
        </w:rPr>
        <w:t>法</w:t>
      </w:r>
      <w:r w:rsidR="006A7715">
        <w:rPr>
          <w:rFonts w:ascii="仿宋" w:eastAsia="仿宋" w:hAnsi="仿宋" w:hint="eastAsia"/>
        </w:rPr>
        <w:t>制</w:t>
      </w:r>
      <w:r w:rsidR="00235E5F">
        <w:rPr>
          <w:rFonts w:ascii="仿宋" w:eastAsia="仿宋" w:hAnsi="仿宋" w:hint="eastAsia"/>
        </w:rPr>
        <w:t>教育</w:t>
      </w:r>
      <w:r w:rsidR="00B1719D" w:rsidRPr="00655ACF">
        <w:rPr>
          <w:rFonts w:ascii="仿宋" w:eastAsia="仿宋" w:hAnsi="仿宋" w:hint="eastAsia"/>
        </w:rPr>
        <w:t>。（</w:t>
      </w:r>
      <w:r w:rsidR="00524392">
        <w:rPr>
          <w:rFonts w:ascii="仿宋" w:eastAsia="仿宋" w:hAnsi="仿宋" w:hint="eastAsia"/>
        </w:rPr>
        <w:t>牵头部门：</w:t>
      </w:r>
      <w:r w:rsidR="00B1719D" w:rsidRPr="00655ACF">
        <w:rPr>
          <w:rFonts w:ascii="仿宋" w:eastAsia="仿宋" w:hAnsi="仿宋" w:hint="eastAsia"/>
        </w:rPr>
        <w:t>党委学工部、党委</w:t>
      </w:r>
      <w:proofErr w:type="gramStart"/>
      <w:r w:rsidR="00B1719D" w:rsidRPr="00655ACF">
        <w:rPr>
          <w:rFonts w:ascii="仿宋" w:eastAsia="仿宋" w:hAnsi="仿宋" w:hint="eastAsia"/>
        </w:rPr>
        <w:t>研</w:t>
      </w:r>
      <w:proofErr w:type="gramEnd"/>
      <w:r w:rsidR="00B1719D" w:rsidRPr="00655ACF">
        <w:rPr>
          <w:rFonts w:ascii="仿宋" w:eastAsia="仿宋" w:hAnsi="仿宋" w:hint="eastAsia"/>
        </w:rPr>
        <w:t>工部、校团委）</w:t>
      </w:r>
    </w:p>
    <w:p w:rsidR="00DA4994" w:rsidRPr="00655ACF" w:rsidRDefault="00C35BC6" w:rsidP="00655ACF">
      <w:pPr>
        <w:ind w:firstLineChars="200" w:firstLine="632"/>
        <w:rPr>
          <w:rFonts w:ascii="仿宋" w:eastAsia="仿宋" w:hAnsi="仿宋"/>
        </w:rPr>
      </w:pPr>
      <w:r>
        <w:rPr>
          <w:rFonts w:ascii="Times New Roman" w:eastAsia="仿宋" w:hAnsi="Times New Roman" w:cs="Times New Roman" w:hint="eastAsia"/>
        </w:rPr>
        <w:t>二、</w:t>
      </w:r>
      <w:r w:rsidR="00DA4994" w:rsidRPr="00655ACF">
        <w:rPr>
          <w:rFonts w:ascii="仿宋" w:eastAsia="仿宋" w:hAnsi="仿宋"/>
        </w:rPr>
        <w:t>通过</w:t>
      </w:r>
      <w:r w:rsidR="00DA4994" w:rsidRPr="00655ACF">
        <w:rPr>
          <w:rFonts w:ascii="仿宋" w:eastAsia="仿宋" w:hAnsi="仿宋" w:hint="eastAsia"/>
        </w:rPr>
        <w:t>公开课、慕课、直播等形式，普及公共卫生知识，</w:t>
      </w:r>
      <w:r w:rsidR="0002771C">
        <w:rPr>
          <w:rFonts w:ascii="仿宋" w:eastAsia="仿宋" w:hAnsi="仿宋" w:hint="eastAsia"/>
        </w:rPr>
        <w:t>督促</w:t>
      </w:r>
      <w:r w:rsidR="00DA4994" w:rsidRPr="00655ACF">
        <w:rPr>
          <w:rFonts w:ascii="仿宋" w:eastAsia="仿宋" w:hAnsi="仿宋" w:hint="eastAsia"/>
        </w:rPr>
        <w:t>学生勤洗手、勤洗澡，保持</w:t>
      </w:r>
      <w:r w:rsidR="0002771C">
        <w:rPr>
          <w:rFonts w:ascii="仿宋" w:eastAsia="仿宋" w:hAnsi="仿宋" w:hint="eastAsia"/>
        </w:rPr>
        <w:t>宿舍</w:t>
      </w:r>
      <w:r w:rsidR="0002771C" w:rsidRPr="00655ACF">
        <w:rPr>
          <w:rFonts w:ascii="仿宋" w:eastAsia="仿宋" w:hAnsi="仿宋" w:hint="eastAsia"/>
        </w:rPr>
        <w:t>常通风</w:t>
      </w:r>
      <w:r w:rsidR="0002771C">
        <w:rPr>
          <w:rFonts w:ascii="仿宋" w:eastAsia="仿宋" w:hAnsi="仿宋" w:hint="eastAsia"/>
        </w:rPr>
        <w:t>和</w:t>
      </w:r>
      <w:r w:rsidR="00DA4994" w:rsidRPr="00655ACF">
        <w:rPr>
          <w:rFonts w:ascii="仿宋" w:eastAsia="仿宋" w:hAnsi="仿宋" w:hint="eastAsia"/>
        </w:rPr>
        <w:t>良好个人卫生习惯，</w:t>
      </w:r>
      <w:r w:rsidR="00E9710F">
        <w:rPr>
          <w:rFonts w:ascii="仿宋" w:eastAsia="仿宋" w:hAnsi="仿宋" w:hint="eastAsia"/>
        </w:rPr>
        <w:t>教会学生正确佩戴口罩</w:t>
      </w:r>
      <w:r w:rsidR="00B1719D" w:rsidRPr="00655ACF">
        <w:rPr>
          <w:rFonts w:ascii="仿宋" w:eastAsia="仿宋" w:hAnsi="仿宋" w:hint="eastAsia"/>
        </w:rPr>
        <w:t>。（</w:t>
      </w:r>
      <w:r w:rsidR="00524392">
        <w:rPr>
          <w:rFonts w:ascii="仿宋" w:eastAsia="仿宋" w:hAnsi="仿宋" w:hint="eastAsia"/>
        </w:rPr>
        <w:t>牵头部门：</w:t>
      </w:r>
      <w:r w:rsidR="00B1719D" w:rsidRPr="00655ACF">
        <w:rPr>
          <w:rFonts w:ascii="仿宋" w:eastAsia="仿宋" w:hAnsi="仿宋" w:hint="eastAsia"/>
        </w:rPr>
        <w:t>校医院、校团委）</w:t>
      </w:r>
    </w:p>
    <w:p w:rsidR="0046738C" w:rsidRPr="00937F89" w:rsidRDefault="00C35BC6">
      <w:pPr>
        <w:ind w:firstLineChars="200" w:firstLine="632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三</w:t>
      </w:r>
      <w:r w:rsidR="00FC528C">
        <w:rPr>
          <w:rFonts w:ascii="Times New Roman" w:eastAsia="仿宋" w:hAnsi="Times New Roman" w:cs="Times New Roman" w:hint="eastAsia"/>
        </w:rPr>
        <w:t>、</w:t>
      </w:r>
      <w:r w:rsidR="007D67DA">
        <w:rPr>
          <w:rFonts w:ascii="仿宋" w:eastAsia="仿宋" w:hAnsi="仿宋" w:hint="eastAsia"/>
        </w:rPr>
        <w:t>编印和发放《西北农林科技大学新</w:t>
      </w:r>
      <w:r w:rsidR="00DA4994" w:rsidRPr="00655ACF">
        <w:rPr>
          <w:rFonts w:ascii="仿宋" w:eastAsia="仿宋" w:hAnsi="仿宋" w:hint="eastAsia"/>
        </w:rPr>
        <w:t>冠肺炎防控手册》，</w:t>
      </w:r>
      <w:r w:rsidR="0002771C">
        <w:rPr>
          <w:rFonts w:ascii="仿宋" w:eastAsia="仿宋" w:hAnsi="仿宋" w:hint="eastAsia"/>
        </w:rPr>
        <w:t>介绍</w:t>
      </w:r>
      <w:r w:rsidR="007D67DA">
        <w:rPr>
          <w:rFonts w:ascii="仿宋" w:eastAsia="仿宋" w:hAnsi="仿宋" w:hint="eastAsia"/>
        </w:rPr>
        <w:t>新</w:t>
      </w:r>
      <w:r w:rsidR="00DA4994" w:rsidRPr="00655ACF">
        <w:rPr>
          <w:rFonts w:ascii="仿宋" w:eastAsia="仿宋" w:hAnsi="仿宋" w:hint="eastAsia"/>
        </w:rPr>
        <w:t>冠肺炎</w:t>
      </w:r>
      <w:r w:rsidR="0046738C" w:rsidRPr="00655ACF">
        <w:rPr>
          <w:rFonts w:ascii="仿宋" w:eastAsia="仿宋" w:hAnsi="仿宋" w:hint="eastAsia"/>
        </w:rPr>
        <w:t>的感染方式、传播途径、预防措施</w:t>
      </w:r>
      <w:r w:rsidR="007D67DA">
        <w:rPr>
          <w:rFonts w:ascii="仿宋" w:eastAsia="仿宋" w:hAnsi="仿宋" w:hint="eastAsia"/>
        </w:rPr>
        <w:t>，以及传染病防治方面法律法规</w:t>
      </w:r>
      <w:r w:rsidR="0046738C" w:rsidRPr="00655ACF">
        <w:rPr>
          <w:rFonts w:ascii="仿宋" w:eastAsia="仿宋" w:hAnsi="仿宋" w:hint="eastAsia"/>
        </w:rPr>
        <w:t>等，帮助学生正确认识、理性对待、科学应对。</w:t>
      </w:r>
      <w:r w:rsidR="00B1719D" w:rsidRPr="00655ACF">
        <w:rPr>
          <w:rFonts w:ascii="仿宋" w:eastAsia="仿宋" w:hAnsi="仿宋" w:hint="eastAsia"/>
        </w:rPr>
        <w:t>（</w:t>
      </w:r>
      <w:r w:rsidR="00524392">
        <w:rPr>
          <w:rFonts w:ascii="仿宋" w:eastAsia="仿宋" w:hAnsi="仿宋" w:hint="eastAsia"/>
        </w:rPr>
        <w:t>牵头部门：</w:t>
      </w:r>
      <w:r w:rsidR="00B1719D" w:rsidRPr="00655ACF">
        <w:rPr>
          <w:rFonts w:ascii="仿宋" w:eastAsia="仿宋" w:hAnsi="仿宋" w:hint="eastAsia"/>
        </w:rPr>
        <w:t>校医院、校团委）</w:t>
      </w:r>
    </w:p>
    <w:p w:rsidR="0046738C" w:rsidRPr="00655ACF" w:rsidRDefault="00C35BC6" w:rsidP="00655ACF">
      <w:pPr>
        <w:ind w:firstLineChars="200" w:firstLine="632"/>
        <w:rPr>
          <w:rFonts w:ascii="仿宋" w:eastAsia="仿宋" w:hAnsi="仿宋"/>
        </w:rPr>
      </w:pPr>
      <w:r>
        <w:rPr>
          <w:rFonts w:ascii="Times New Roman" w:eastAsia="仿宋" w:hAnsi="Times New Roman" w:cs="Times New Roman" w:hint="eastAsia"/>
        </w:rPr>
        <w:t>四、</w:t>
      </w:r>
      <w:r w:rsidR="00B1719D" w:rsidRPr="00655ACF">
        <w:rPr>
          <w:rFonts w:ascii="仿宋" w:eastAsia="仿宋" w:hAnsi="仿宋" w:hint="eastAsia"/>
        </w:rPr>
        <w:t>通过网课、</w:t>
      </w:r>
      <w:r w:rsidR="008E6498" w:rsidRPr="00655ACF">
        <w:rPr>
          <w:rFonts w:ascii="仿宋" w:eastAsia="仿宋" w:hAnsi="仿宋" w:hint="eastAsia"/>
        </w:rPr>
        <w:t>图文资料、网络推送</w:t>
      </w:r>
      <w:r w:rsidR="00B1719D" w:rsidRPr="00655ACF">
        <w:rPr>
          <w:rFonts w:ascii="仿宋" w:eastAsia="仿宋" w:hAnsi="仿宋" w:hint="eastAsia"/>
        </w:rPr>
        <w:t>等形式，</w:t>
      </w:r>
      <w:r w:rsidR="008E6498" w:rsidRPr="00655ACF">
        <w:rPr>
          <w:rFonts w:ascii="仿宋" w:eastAsia="仿宋" w:hAnsi="仿宋" w:hint="eastAsia"/>
        </w:rPr>
        <w:t>有针对性做好</w:t>
      </w:r>
      <w:r w:rsidR="00B1719D" w:rsidRPr="00655ACF">
        <w:rPr>
          <w:rFonts w:ascii="仿宋" w:eastAsia="仿宋" w:hAnsi="仿宋" w:hint="eastAsia"/>
        </w:rPr>
        <w:t>疫情期间大学生心理健康教育。继续</w:t>
      </w:r>
      <w:r w:rsidR="008E6498" w:rsidRPr="00655ACF">
        <w:rPr>
          <w:rFonts w:ascii="仿宋" w:eastAsia="仿宋" w:hAnsi="仿宋" w:hint="eastAsia"/>
        </w:rPr>
        <w:t>开设</w:t>
      </w:r>
      <w:r w:rsidR="00B1719D" w:rsidRPr="00655ACF">
        <w:rPr>
          <w:rFonts w:ascii="仿宋" w:eastAsia="仿宋" w:hAnsi="仿宋" w:hint="eastAsia"/>
        </w:rPr>
        <w:t>“心理</w:t>
      </w:r>
      <w:r w:rsidR="008E6498" w:rsidRPr="00655ACF">
        <w:rPr>
          <w:rFonts w:ascii="仿宋" w:eastAsia="仿宋" w:hAnsi="仿宋" w:hint="eastAsia"/>
        </w:rPr>
        <w:t>健康</w:t>
      </w:r>
      <w:r w:rsidR="00B1719D" w:rsidRPr="00655ACF">
        <w:rPr>
          <w:rFonts w:ascii="仿宋" w:eastAsia="仿宋" w:hAnsi="仿宋" w:hint="eastAsia"/>
        </w:rPr>
        <w:t>热线”，帮助学生缓解焦虑情绪、保持身心健康。（</w:t>
      </w:r>
      <w:r w:rsidR="00524392">
        <w:rPr>
          <w:rFonts w:ascii="仿宋" w:eastAsia="仿宋" w:hAnsi="仿宋" w:hint="eastAsia"/>
        </w:rPr>
        <w:t>牵头部门：</w:t>
      </w:r>
      <w:r w:rsidR="00B1719D" w:rsidRPr="00655ACF">
        <w:rPr>
          <w:rFonts w:ascii="仿宋" w:eastAsia="仿宋" w:hAnsi="仿宋" w:hint="eastAsia"/>
        </w:rPr>
        <w:t>党委学工部）</w:t>
      </w:r>
    </w:p>
    <w:p w:rsidR="00B1719D" w:rsidRPr="00655ACF" w:rsidRDefault="00C35BC6" w:rsidP="00655ACF">
      <w:pPr>
        <w:ind w:firstLineChars="200" w:firstLine="632"/>
        <w:rPr>
          <w:rFonts w:ascii="仿宋" w:eastAsia="仿宋" w:hAnsi="仿宋"/>
        </w:rPr>
      </w:pPr>
      <w:r>
        <w:rPr>
          <w:rFonts w:ascii="Times New Roman" w:eastAsia="仿宋" w:hAnsi="Times New Roman" w:cs="Times New Roman" w:hint="eastAsia"/>
        </w:rPr>
        <w:t>五、</w:t>
      </w:r>
      <w:r w:rsidR="008E6498" w:rsidRPr="00655ACF">
        <w:rPr>
          <w:rFonts w:ascii="仿宋" w:eastAsia="仿宋" w:hAnsi="仿宋" w:hint="eastAsia"/>
        </w:rPr>
        <w:t>组织全体学生</w:t>
      </w:r>
      <w:r w:rsidR="00B1719D" w:rsidRPr="00655ACF">
        <w:rPr>
          <w:rFonts w:ascii="仿宋" w:eastAsia="仿宋" w:hAnsi="仿宋" w:hint="eastAsia"/>
        </w:rPr>
        <w:t>在</w:t>
      </w:r>
      <w:proofErr w:type="gramStart"/>
      <w:r w:rsidR="00B1719D" w:rsidRPr="00655ACF">
        <w:rPr>
          <w:rFonts w:ascii="仿宋" w:eastAsia="仿宋" w:hAnsi="仿宋" w:hint="eastAsia"/>
        </w:rPr>
        <w:t>易班</w:t>
      </w:r>
      <w:r w:rsidR="008E6498" w:rsidRPr="00655ACF">
        <w:rPr>
          <w:rFonts w:ascii="仿宋" w:eastAsia="仿宋" w:hAnsi="仿宋" w:hint="eastAsia"/>
        </w:rPr>
        <w:t>网参加</w:t>
      </w:r>
      <w:proofErr w:type="gramEnd"/>
      <w:r w:rsidR="00B1719D" w:rsidRPr="00655ACF">
        <w:rPr>
          <w:rFonts w:ascii="仿宋" w:eastAsia="仿宋" w:hAnsi="仿宋" w:hint="eastAsia"/>
        </w:rPr>
        <w:t>疫情防控知识</w:t>
      </w:r>
      <w:r w:rsidR="007D67DA">
        <w:rPr>
          <w:rFonts w:ascii="仿宋" w:eastAsia="仿宋" w:hAnsi="仿宋" w:hint="eastAsia"/>
        </w:rPr>
        <w:t>和相关法律法</w:t>
      </w:r>
      <w:r w:rsidR="007D67DA">
        <w:rPr>
          <w:rFonts w:ascii="仿宋" w:eastAsia="仿宋" w:hAnsi="仿宋" w:hint="eastAsia"/>
        </w:rPr>
        <w:lastRenderedPageBreak/>
        <w:t>规内容</w:t>
      </w:r>
      <w:r w:rsidR="008E6498" w:rsidRPr="00655ACF">
        <w:rPr>
          <w:rFonts w:ascii="仿宋" w:eastAsia="仿宋" w:hAnsi="仿宋" w:hint="eastAsia"/>
        </w:rPr>
        <w:t>在线</w:t>
      </w:r>
      <w:r w:rsidR="00B1719D" w:rsidRPr="00655ACF">
        <w:rPr>
          <w:rFonts w:ascii="仿宋" w:eastAsia="仿宋" w:hAnsi="仿宋" w:hint="eastAsia"/>
        </w:rPr>
        <w:t>考试，</w:t>
      </w:r>
      <w:r w:rsidR="008E6498" w:rsidRPr="00655ACF">
        <w:rPr>
          <w:rFonts w:ascii="仿宋" w:eastAsia="仿宋" w:hAnsi="仿宋" w:hint="eastAsia"/>
        </w:rPr>
        <w:t>以考促学，进一步加强和巩固</w:t>
      </w:r>
      <w:r w:rsidR="00E9710F" w:rsidRPr="00E9710F">
        <w:rPr>
          <w:rFonts w:ascii="仿宋" w:eastAsia="仿宋" w:hAnsi="仿宋" w:hint="eastAsia"/>
        </w:rPr>
        <w:t>疾病防控健康教育</w:t>
      </w:r>
      <w:r w:rsidR="008E6498" w:rsidRPr="00655ACF">
        <w:rPr>
          <w:rFonts w:ascii="仿宋" w:eastAsia="仿宋" w:hAnsi="仿宋" w:hint="eastAsia"/>
        </w:rPr>
        <w:t>成效。（</w:t>
      </w:r>
      <w:r w:rsidR="00524392">
        <w:rPr>
          <w:rFonts w:ascii="仿宋" w:eastAsia="仿宋" w:hAnsi="仿宋" w:hint="eastAsia"/>
        </w:rPr>
        <w:t>牵头部门：</w:t>
      </w:r>
      <w:r w:rsidR="008E6498" w:rsidRPr="00655ACF">
        <w:rPr>
          <w:rFonts w:ascii="仿宋" w:eastAsia="仿宋" w:hAnsi="仿宋" w:hint="eastAsia"/>
        </w:rPr>
        <w:t>党委学工部、党委</w:t>
      </w:r>
      <w:proofErr w:type="gramStart"/>
      <w:r w:rsidR="008E6498" w:rsidRPr="00655ACF">
        <w:rPr>
          <w:rFonts w:ascii="仿宋" w:eastAsia="仿宋" w:hAnsi="仿宋" w:hint="eastAsia"/>
        </w:rPr>
        <w:t>研</w:t>
      </w:r>
      <w:proofErr w:type="gramEnd"/>
      <w:r w:rsidR="008E6498" w:rsidRPr="00655ACF">
        <w:rPr>
          <w:rFonts w:ascii="仿宋" w:eastAsia="仿宋" w:hAnsi="仿宋" w:hint="eastAsia"/>
        </w:rPr>
        <w:t>工部</w:t>
      </w:r>
      <w:r w:rsidR="001C10BD">
        <w:rPr>
          <w:rFonts w:ascii="仿宋" w:eastAsia="仿宋" w:hAnsi="仿宋" w:hint="eastAsia"/>
        </w:rPr>
        <w:t>、校医院</w:t>
      </w:r>
      <w:r w:rsidR="008E6498" w:rsidRPr="00655ACF">
        <w:rPr>
          <w:rFonts w:ascii="仿宋" w:eastAsia="仿宋" w:hAnsi="仿宋" w:hint="eastAsia"/>
        </w:rPr>
        <w:t>）</w:t>
      </w:r>
    </w:p>
    <w:p w:rsidR="008E6498" w:rsidRPr="00655ACF" w:rsidRDefault="00C35BC6" w:rsidP="00655ACF">
      <w:pPr>
        <w:ind w:firstLineChars="200" w:firstLine="632"/>
        <w:rPr>
          <w:rFonts w:ascii="仿宋" w:eastAsia="仿宋" w:hAnsi="仿宋"/>
        </w:rPr>
      </w:pPr>
      <w:r>
        <w:rPr>
          <w:rFonts w:ascii="Times New Roman" w:eastAsia="仿宋" w:hAnsi="Times New Roman" w:cs="Times New Roman" w:hint="eastAsia"/>
        </w:rPr>
        <w:t>六、</w:t>
      </w:r>
      <w:r w:rsidR="008E6498" w:rsidRPr="00655ACF">
        <w:rPr>
          <w:rFonts w:ascii="仿宋" w:eastAsia="仿宋" w:hAnsi="仿宋" w:hint="eastAsia"/>
        </w:rPr>
        <w:t>结合“五个文明工程”大力开展爱国卫生运动，鼓励和要求全体学生积极参与</w:t>
      </w:r>
      <w:r w:rsidR="001172F9" w:rsidRPr="00655ACF">
        <w:rPr>
          <w:rFonts w:ascii="仿宋" w:eastAsia="仿宋" w:hAnsi="仿宋" w:hint="eastAsia"/>
        </w:rPr>
        <w:t>宿舍、教室、校园等</w:t>
      </w:r>
      <w:r w:rsidR="00D46F80">
        <w:rPr>
          <w:rFonts w:ascii="仿宋" w:eastAsia="仿宋" w:hAnsi="仿宋" w:hint="eastAsia"/>
        </w:rPr>
        <w:t>卫生清扫</w:t>
      </w:r>
      <w:r w:rsidR="008E6498" w:rsidRPr="00655ACF">
        <w:rPr>
          <w:rFonts w:ascii="仿宋" w:eastAsia="仿宋" w:hAnsi="仿宋" w:hint="eastAsia"/>
        </w:rPr>
        <w:t>，共建干净整洁的校园环境。（</w:t>
      </w:r>
      <w:r w:rsidR="00524392">
        <w:rPr>
          <w:rFonts w:ascii="仿宋" w:eastAsia="仿宋" w:hAnsi="仿宋" w:hint="eastAsia"/>
        </w:rPr>
        <w:t>牵头部门：</w:t>
      </w:r>
      <w:r w:rsidR="008E6498" w:rsidRPr="00655ACF">
        <w:rPr>
          <w:rFonts w:ascii="仿宋" w:eastAsia="仿宋" w:hAnsi="仿宋" w:hint="eastAsia"/>
        </w:rPr>
        <w:t>校团委）</w:t>
      </w:r>
    </w:p>
    <w:p w:rsidR="00655ACF" w:rsidRDefault="00C35BC6" w:rsidP="001C10BD">
      <w:pPr>
        <w:ind w:firstLineChars="200" w:firstLine="632"/>
        <w:rPr>
          <w:rFonts w:ascii="仿宋" w:eastAsia="仿宋" w:hAnsi="仿宋"/>
        </w:rPr>
      </w:pPr>
      <w:r>
        <w:rPr>
          <w:rFonts w:ascii="Times New Roman" w:eastAsia="仿宋" w:hAnsi="Times New Roman" w:cs="Times New Roman" w:hint="eastAsia"/>
        </w:rPr>
        <w:t>七、</w:t>
      </w:r>
      <w:r w:rsidR="00524392">
        <w:rPr>
          <w:rFonts w:ascii="Times New Roman" w:eastAsia="仿宋" w:hAnsi="Times New Roman" w:cs="Times New Roman" w:hint="eastAsia"/>
        </w:rPr>
        <w:t>要求</w:t>
      </w:r>
      <w:r>
        <w:rPr>
          <w:rFonts w:ascii="仿宋" w:eastAsia="仿宋" w:hAnsi="仿宋" w:hint="eastAsia"/>
        </w:rPr>
        <w:t>全体学生</w:t>
      </w:r>
      <w:r w:rsidR="000B0888" w:rsidRPr="00655ACF">
        <w:rPr>
          <w:rFonts w:ascii="仿宋" w:eastAsia="仿宋" w:hAnsi="仿宋" w:hint="eastAsia"/>
        </w:rPr>
        <w:t>在教学楼、图书馆、办公室等公共区域必须全程佩戴</w:t>
      </w:r>
      <w:r w:rsidR="00524392">
        <w:rPr>
          <w:rFonts w:ascii="仿宋" w:eastAsia="仿宋" w:hAnsi="仿宋" w:hint="eastAsia"/>
        </w:rPr>
        <w:t>口罩</w:t>
      </w:r>
      <w:r w:rsidR="000B0888" w:rsidRPr="00655ACF">
        <w:rPr>
          <w:rFonts w:ascii="仿宋" w:eastAsia="仿宋" w:hAnsi="仿宋" w:hint="eastAsia"/>
        </w:rPr>
        <w:t>。</w:t>
      </w:r>
      <w:r w:rsidR="008E6498" w:rsidRPr="00655ACF">
        <w:rPr>
          <w:rFonts w:ascii="仿宋" w:eastAsia="仿宋" w:hAnsi="仿宋" w:hint="eastAsia"/>
        </w:rPr>
        <w:t>辅导员、</w:t>
      </w:r>
      <w:r w:rsidR="00D46F80">
        <w:rPr>
          <w:rFonts w:ascii="仿宋" w:eastAsia="仿宋" w:hAnsi="仿宋" w:hint="eastAsia"/>
        </w:rPr>
        <w:t>班主任、</w:t>
      </w:r>
      <w:r w:rsidR="008E6498" w:rsidRPr="00655ACF">
        <w:rPr>
          <w:rFonts w:ascii="仿宋" w:eastAsia="仿宋" w:hAnsi="仿宋" w:hint="eastAsia"/>
        </w:rPr>
        <w:t>学生党员、主要学生干部</w:t>
      </w:r>
      <w:r>
        <w:rPr>
          <w:rFonts w:ascii="仿宋" w:eastAsia="仿宋" w:hAnsi="仿宋" w:hint="eastAsia"/>
        </w:rPr>
        <w:t>要</w:t>
      </w:r>
      <w:r w:rsidR="008E6498" w:rsidRPr="00655ACF">
        <w:rPr>
          <w:rFonts w:ascii="仿宋" w:eastAsia="仿宋" w:hAnsi="仿宋" w:hint="eastAsia"/>
        </w:rPr>
        <w:t>进行不定期检查。（</w:t>
      </w:r>
      <w:r w:rsidR="00524392">
        <w:rPr>
          <w:rFonts w:ascii="仿宋" w:eastAsia="仿宋" w:hAnsi="仿宋" w:hint="eastAsia"/>
        </w:rPr>
        <w:t>牵头部门：</w:t>
      </w:r>
      <w:r w:rsidR="008E6498" w:rsidRPr="00655ACF">
        <w:rPr>
          <w:rFonts w:ascii="仿宋" w:eastAsia="仿宋" w:hAnsi="仿宋" w:hint="eastAsia"/>
        </w:rPr>
        <w:t>党委学工部、党委</w:t>
      </w:r>
      <w:proofErr w:type="gramStart"/>
      <w:r w:rsidR="008E6498" w:rsidRPr="00655ACF">
        <w:rPr>
          <w:rFonts w:ascii="仿宋" w:eastAsia="仿宋" w:hAnsi="仿宋" w:hint="eastAsia"/>
        </w:rPr>
        <w:t>研</w:t>
      </w:r>
      <w:proofErr w:type="gramEnd"/>
      <w:r w:rsidR="008E6498" w:rsidRPr="00655ACF">
        <w:rPr>
          <w:rFonts w:ascii="仿宋" w:eastAsia="仿宋" w:hAnsi="仿宋" w:hint="eastAsia"/>
        </w:rPr>
        <w:t>工部、校团委）</w:t>
      </w:r>
    </w:p>
    <w:p w:rsidR="004C5182" w:rsidRDefault="004C5182" w:rsidP="001C10BD">
      <w:pPr>
        <w:ind w:firstLineChars="200" w:firstLine="632"/>
        <w:rPr>
          <w:rFonts w:ascii="仿宋" w:eastAsia="仿宋" w:hAnsi="仿宋"/>
        </w:rPr>
      </w:pPr>
    </w:p>
    <w:p w:rsidR="004C5182" w:rsidRPr="00655ACF" w:rsidRDefault="004C5182" w:rsidP="001C10BD">
      <w:pPr>
        <w:ind w:firstLineChars="200" w:firstLine="632"/>
        <w:rPr>
          <w:rFonts w:ascii="仿宋" w:eastAsia="仿宋" w:hAnsi="仿宋"/>
        </w:rPr>
      </w:pPr>
      <w:bookmarkStart w:id="0" w:name="_GoBack"/>
      <w:bookmarkEnd w:id="0"/>
    </w:p>
    <w:sectPr w:rsidR="004C5182" w:rsidRPr="00655ACF" w:rsidSect="00BE1029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1440" w:right="1474" w:bottom="1440" w:left="1588" w:header="851" w:footer="992" w:gutter="0"/>
      <w:cols w:space="425"/>
      <w:docGrid w:type="linesAndChars" w:linePitch="579" w:charSpace="-84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489" w:rsidRDefault="00B84489" w:rsidP="0059160E">
      <w:r>
        <w:separator/>
      </w:r>
    </w:p>
  </w:endnote>
  <w:endnote w:type="continuationSeparator" w:id="0">
    <w:p w:rsidR="00B84489" w:rsidRDefault="00B84489" w:rsidP="00591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B5D" w:rsidRDefault="00701B5D" w:rsidP="00701B5D">
    <w:pPr>
      <w:pStyle w:val="a5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B5D" w:rsidRPr="00BE1029" w:rsidRDefault="002D69C2" w:rsidP="00701B5D">
    <w:pPr>
      <w:pStyle w:val="a5"/>
      <w:jc w:val="center"/>
      <w:rPr>
        <w:rFonts w:ascii="Times New Roman" w:eastAsia="宋体" w:hAnsi="Times New Roman" w:cs="Times New Roman"/>
        <w:sz w:val="21"/>
        <w:szCs w:val="21"/>
      </w:rPr>
    </w:pPr>
    <w:r w:rsidRPr="00BE1029">
      <w:rPr>
        <w:rFonts w:ascii="Times New Roman" w:eastAsia="宋体" w:hAnsi="Times New Roman" w:cs="Times New Roman"/>
        <w:sz w:val="21"/>
        <w:szCs w:val="21"/>
      </w:rPr>
      <w:fldChar w:fldCharType="begin"/>
    </w:r>
    <w:r w:rsidRPr="00BE1029">
      <w:rPr>
        <w:rFonts w:ascii="Times New Roman" w:eastAsia="宋体" w:hAnsi="Times New Roman" w:cs="Times New Roman"/>
        <w:sz w:val="21"/>
        <w:szCs w:val="21"/>
      </w:rPr>
      <w:instrText>PAGE   \* MERGEFORMAT</w:instrText>
    </w:r>
    <w:r w:rsidRPr="00BE1029">
      <w:rPr>
        <w:rFonts w:ascii="Times New Roman" w:eastAsia="宋体" w:hAnsi="Times New Roman" w:cs="Times New Roman"/>
        <w:sz w:val="21"/>
        <w:szCs w:val="21"/>
      </w:rPr>
      <w:fldChar w:fldCharType="separate"/>
    </w:r>
    <w:r w:rsidR="00BE1029" w:rsidRPr="00BE1029">
      <w:rPr>
        <w:rFonts w:ascii="Times New Roman" w:eastAsia="宋体" w:hAnsi="Times New Roman" w:cs="Times New Roman"/>
        <w:noProof/>
        <w:sz w:val="21"/>
        <w:szCs w:val="21"/>
        <w:lang w:val="zh-CN"/>
      </w:rPr>
      <w:t>2</w:t>
    </w:r>
    <w:r w:rsidRPr="00BE1029">
      <w:rPr>
        <w:rFonts w:ascii="Times New Roman" w:eastAsia="宋体" w:hAnsi="Times New Roman" w:cs="Times New Roman"/>
        <w:sz w:val="21"/>
        <w:szCs w:val="21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B5D" w:rsidRDefault="00701B5D" w:rsidP="00701B5D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489" w:rsidRDefault="00B84489" w:rsidP="0059160E">
      <w:r>
        <w:separator/>
      </w:r>
    </w:p>
  </w:footnote>
  <w:footnote w:type="continuationSeparator" w:id="0">
    <w:p w:rsidR="00B84489" w:rsidRDefault="00B84489" w:rsidP="005916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B5D" w:rsidRDefault="00701B5D" w:rsidP="00701B5D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07EED"/>
    <w:multiLevelType w:val="singleLevel"/>
    <w:tmpl w:val="4A421794"/>
    <w:lvl w:ilvl="0">
      <w:start w:val="1"/>
      <w:numFmt w:val="chineseCountingThousand"/>
      <w:suff w:val="nothing"/>
      <w:lvlText w:val="%1、"/>
      <w:lvlJc w:val="left"/>
      <w:pPr>
        <w:ind w:left="0" w:firstLine="0"/>
      </w:pPr>
    </w:lvl>
  </w:abstractNum>
  <w:abstractNum w:abstractNumId="1">
    <w:nsid w:val="07C83E2A"/>
    <w:multiLevelType w:val="singleLevel"/>
    <w:tmpl w:val="433814B4"/>
    <w:lvl w:ilvl="0">
      <w:start w:val="1"/>
      <w:numFmt w:val="chineseCountingThousand"/>
      <w:suff w:val="nothing"/>
      <w:lvlText w:val="%1、"/>
      <w:lvlJc w:val="left"/>
      <w:pPr>
        <w:ind w:left="0" w:firstLine="0"/>
      </w:pPr>
    </w:lvl>
  </w:abstractNum>
  <w:abstractNum w:abstractNumId="2">
    <w:nsid w:val="08DF12E6"/>
    <w:multiLevelType w:val="singleLevel"/>
    <w:tmpl w:val="4A421794"/>
    <w:lvl w:ilvl="0">
      <w:start w:val="1"/>
      <w:numFmt w:val="chineseCountingThousand"/>
      <w:suff w:val="nothing"/>
      <w:lvlText w:val="%1、"/>
      <w:lvlJc w:val="left"/>
      <w:pPr>
        <w:ind w:left="0" w:firstLine="0"/>
      </w:pPr>
    </w:lvl>
  </w:abstractNum>
  <w:abstractNum w:abstractNumId="3">
    <w:nsid w:val="0FA67994"/>
    <w:multiLevelType w:val="hybridMultilevel"/>
    <w:tmpl w:val="7CB49584"/>
    <w:lvl w:ilvl="0" w:tplc="73A64742">
      <w:start w:val="1"/>
      <w:numFmt w:val="chineseCountingThousand"/>
      <w:lvlText w:val="第%1条"/>
      <w:lvlJc w:val="left"/>
      <w:pPr>
        <w:ind w:left="1052" w:hanging="420"/>
      </w:pPr>
      <w:rPr>
        <w:rFonts w:hint="eastAsia"/>
      </w:rPr>
    </w:lvl>
    <w:lvl w:ilvl="1" w:tplc="73A64742">
      <w:start w:val="1"/>
      <w:numFmt w:val="chineseCountingThousand"/>
      <w:lvlText w:val="第%2条"/>
      <w:lvlJc w:val="left"/>
      <w:pPr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89532A7"/>
    <w:multiLevelType w:val="singleLevel"/>
    <w:tmpl w:val="ADA8A824"/>
    <w:lvl w:ilvl="0">
      <w:start w:val="1"/>
      <w:numFmt w:val="chineseCountingThousand"/>
      <w:suff w:val="nothing"/>
      <w:lvlText w:val="（%1）"/>
      <w:lvlJc w:val="left"/>
      <w:pPr>
        <w:ind w:left="0" w:firstLine="0"/>
      </w:pPr>
    </w:lvl>
  </w:abstractNum>
  <w:abstractNum w:abstractNumId="5">
    <w:nsid w:val="1B7B7C03"/>
    <w:multiLevelType w:val="singleLevel"/>
    <w:tmpl w:val="3B14EF90"/>
    <w:lvl w:ilvl="0">
      <w:start w:val="1"/>
      <w:numFmt w:val="chineseCountingThousand"/>
      <w:suff w:val="nothing"/>
      <w:lvlText w:val="（%1）"/>
      <w:lvlJc w:val="left"/>
      <w:pPr>
        <w:ind w:left="0" w:firstLine="0"/>
      </w:pPr>
    </w:lvl>
  </w:abstractNum>
  <w:abstractNum w:abstractNumId="6">
    <w:nsid w:val="2AC449AE"/>
    <w:multiLevelType w:val="hybridMultilevel"/>
    <w:tmpl w:val="303CCAD6"/>
    <w:lvl w:ilvl="0" w:tplc="D564EE22">
      <w:start w:val="1"/>
      <w:numFmt w:val="japaneseCounting"/>
      <w:lvlText w:val="%1、"/>
      <w:lvlJc w:val="left"/>
      <w:pPr>
        <w:ind w:left="135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7">
    <w:nsid w:val="2FD826FA"/>
    <w:multiLevelType w:val="singleLevel"/>
    <w:tmpl w:val="7A743326"/>
    <w:lvl w:ilvl="0">
      <w:start w:val="1"/>
      <w:numFmt w:val="chineseCountingThousand"/>
      <w:suff w:val="nothing"/>
      <w:lvlText w:val="%1、"/>
      <w:lvlJc w:val="left"/>
      <w:pPr>
        <w:ind w:left="0" w:firstLine="0"/>
      </w:pPr>
    </w:lvl>
  </w:abstractNum>
  <w:abstractNum w:abstractNumId="8">
    <w:nsid w:val="32C9136F"/>
    <w:multiLevelType w:val="singleLevel"/>
    <w:tmpl w:val="EF9A9794"/>
    <w:lvl w:ilvl="0">
      <w:start w:val="1"/>
      <w:numFmt w:val="decimal"/>
      <w:suff w:val="nothing"/>
      <w:lvlText w:val="%1．"/>
      <w:lvlJc w:val="left"/>
      <w:pPr>
        <w:ind w:left="0" w:firstLine="0"/>
      </w:pPr>
    </w:lvl>
  </w:abstractNum>
  <w:abstractNum w:abstractNumId="9">
    <w:nsid w:val="383E6837"/>
    <w:multiLevelType w:val="singleLevel"/>
    <w:tmpl w:val="EF9A9794"/>
    <w:lvl w:ilvl="0">
      <w:start w:val="1"/>
      <w:numFmt w:val="decimal"/>
      <w:suff w:val="nothing"/>
      <w:lvlText w:val="%1．"/>
      <w:lvlJc w:val="left"/>
      <w:pPr>
        <w:ind w:left="0" w:firstLine="0"/>
      </w:pPr>
    </w:lvl>
  </w:abstractNum>
  <w:abstractNum w:abstractNumId="10">
    <w:nsid w:val="466318A3"/>
    <w:multiLevelType w:val="singleLevel"/>
    <w:tmpl w:val="7A743326"/>
    <w:lvl w:ilvl="0">
      <w:start w:val="1"/>
      <w:numFmt w:val="chineseCountingThousand"/>
      <w:suff w:val="nothing"/>
      <w:lvlText w:val="%1、"/>
      <w:lvlJc w:val="left"/>
      <w:pPr>
        <w:ind w:left="0" w:firstLine="0"/>
      </w:pPr>
    </w:lvl>
  </w:abstractNum>
  <w:abstractNum w:abstractNumId="11">
    <w:nsid w:val="54894DE0"/>
    <w:multiLevelType w:val="hybridMultilevel"/>
    <w:tmpl w:val="B090F000"/>
    <w:lvl w:ilvl="0" w:tplc="0409000F">
      <w:start w:val="1"/>
      <w:numFmt w:val="decimal"/>
      <w:lvlText w:val="%1.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2">
    <w:nsid w:val="5CE91B8C"/>
    <w:multiLevelType w:val="singleLevel"/>
    <w:tmpl w:val="ADA8A824"/>
    <w:lvl w:ilvl="0">
      <w:start w:val="1"/>
      <w:numFmt w:val="chineseCountingThousand"/>
      <w:suff w:val="nothing"/>
      <w:lvlText w:val="（%1）"/>
      <w:lvlJc w:val="left"/>
      <w:pPr>
        <w:ind w:left="0" w:firstLine="0"/>
      </w:pPr>
    </w:lvl>
  </w:abstractNum>
  <w:abstractNum w:abstractNumId="13">
    <w:nsid w:val="73746D15"/>
    <w:multiLevelType w:val="singleLevel"/>
    <w:tmpl w:val="DB584804"/>
    <w:lvl w:ilvl="0">
      <w:start w:val="1"/>
      <w:numFmt w:val="chineseCountingThousand"/>
      <w:suff w:val="nothing"/>
      <w:lvlText w:val="（%1）"/>
      <w:lvlJc w:val="left"/>
      <w:pPr>
        <w:ind w:left="0" w:firstLine="0"/>
      </w:pPr>
    </w:lvl>
  </w:abstractNum>
  <w:num w:numId="1">
    <w:abstractNumId w:val="11"/>
  </w:num>
  <w:num w:numId="2">
    <w:abstractNumId w:val="3"/>
  </w:num>
  <w:num w:numId="3">
    <w:abstractNumId w:val="1"/>
  </w:num>
  <w:num w:numId="4">
    <w:abstractNumId w:val="10"/>
  </w:num>
  <w:num w:numId="5">
    <w:abstractNumId w:val="7"/>
  </w:num>
  <w:num w:numId="6">
    <w:abstractNumId w:val="13"/>
  </w:num>
  <w:num w:numId="7">
    <w:abstractNumId w:val="10"/>
    <w:lvlOverride w:ilvl="0">
      <w:lvl w:ilvl="0">
        <w:start w:val="1"/>
        <w:numFmt w:val="chineseCountingThousand"/>
        <w:suff w:val="nothing"/>
        <w:lvlText w:val="（%1）"/>
        <w:lvlJc w:val="left"/>
        <w:pPr>
          <w:ind w:left="0" w:firstLine="0"/>
        </w:pPr>
      </w:lvl>
    </w:lvlOverride>
  </w:num>
  <w:num w:numId="8">
    <w:abstractNumId w:val="5"/>
  </w:num>
  <w:num w:numId="9">
    <w:abstractNumId w:val="10"/>
    <w:lvlOverride w:ilvl="0">
      <w:lvl w:ilvl="0">
        <w:start w:val="1"/>
        <w:numFmt w:val="chineseCountingThousand"/>
        <w:suff w:val="nothing"/>
        <w:lvlText w:val="（%1）"/>
        <w:lvlJc w:val="left"/>
        <w:pPr>
          <w:ind w:left="0" w:firstLine="0"/>
        </w:pPr>
      </w:lvl>
    </w:lvlOverride>
  </w:num>
  <w:num w:numId="10">
    <w:abstractNumId w:val="4"/>
  </w:num>
  <w:num w:numId="11">
    <w:abstractNumId w:val="12"/>
  </w:num>
  <w:num w:numId="12">
    <w:abstractNumId w:val="8"/>
  </w:num>
  <w:num w:numId="13">
    <w:abstractNumId w:val="9"/>
  </w:num>
  <w:num w:numId="14">
    <w:abstractNumId w:val="2"/>
  </w:num>
  <w:num w:numId="15">
    <w:abstractNumId w:val="0"/>
  </w:num>
  <w:num w:numId="16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qb">
    <w15:presenceInfo w15:providerId="None" w15:userId="yq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58"/>
  <w:drawingGridVerticalSpacing w:val="57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A4512"/>
    <w:rsid w:val="0002771C"/>
    <w:rsid w:val="00037662"/>
    <w:rsid w:val="0006214E"/>
    <w:rsid w:val="00083C88"/>
    <w:rsid w:val="00092748"/>
    <w:rsid w:val="000B0888"/>
    <w:rsid w:val="000B5A1B"/>
    <w:rsid w:val="001172F9"/>
    <w:rsid w:val="00125A7B"/>
    <w:rsid w:val="001445C0"/>
    <w:rsid w:val="001C04EF"/>
    <w:rsid w:val="001C10BD"/>
    <w:rsid w:val="001D05A6"/>
    <w:rsid w:val="00235E5F"/>
    <w:rsid w:val="00251636"/>
    <w:rsid w:val="00253A25"/>
    <w:rsid w:val="002D69C2"/>
    <w:rsid w:val="00354905"/>
    <w:rsid w:val="00381654"/>
    <w:rsid w:val="00384B7E"/>
    <w:rsid w:val="003B12AB"/>
    <w:rsid w:val="0046738C"/>
    <w:rsid w:val="004C5182"/>
    <w:rsid w:val="004E7278"/>
    <w:rsid w:val="00511E91"/>
    <w:rsid w:val="00524392"/>
    <w:rsid w:val="00525C7F"/>
    <w:rsid w:val="0055434C"/>
    <w:rsid w:val="0059160E"/>
    <w:rsid w:val="0061502D"/>
    <w:rsid w:val="00655ACF"/>
    <w:rsid w:val="006A7715"/>
    <w:rsid w:val="00701B5D"/>
    <w:rsid w:val="007660DA"/>
    <w:rsid w:val="0078354A"/>
    <w:rsid w:val="007C026C"/>
    <w:rsid w:val="007D309F"/>
    <w:rsid w:val="007D67DA"/>
    <w:rsid w:val="007F52C7"/>
    <w:rsid w:val="00816AE6"/>
    <w:rsid w:val="008C04A3"/>
    <w:rsid w:val="008C0A40"/>
    <w:rsid w:val="008C4E0A"/>
    <w:rsid w:val="008D648A"/>
    <w:rsid w:val="008E6498"/>
    <w:rsid w:val="00937F89"/>
    <w:rsid w:val="00972EB2"/>
    <w:rsid w:val="009A59C6"/>
    <w:rsid w:val="00A27C0D"/>
    <w:rsid w:val="00A63769"/>
    <w:rsid w:val="00A77821"/>
    <w:rsid w:val="00AE2113"/>
    <w:rsid w:val="00B11559"/>
    <w:rsid w:val="00B1719D"/>
    <w:rsid w:val="00B173EC"/>
    <w:rsid w:val="00B174C5"/>
    <w:rsid w:val="00B45727"/>
    <w:rsid w:val="00B84489"/>
    <w:rsid w:val="00B91B90"/>
    <w:rsid w:val="00BB5012"/>
    <w:rsid w:val="00BE1029"/>
    <w:rsid w:val="00C071F8"/>
    <w:rsid w:val="00C35BC6"/>
    <w:rsid w:val="00C602A8"/>
    <w:rsid w:val="00C63B21"/>
    <w:rsid w:val="00CC4174"/>
    <w:rsid w:val="00CF61F1"/>
    <w:rsid w:val="00D46F80"/>
    <w:rsid w:val="00D71DA9"/>
    <w:rsid w:val="00D74D35"/>
    <w:rsid w:val="00DA4994"/>
    <w:rsid w:val="00DA769D"/>
    <w:rsid w:val="00DE04FD"/>
    <w:rsid w:val="00E10C74"/>
    <w:rsid w:val="00E9710F"/>
    <w:rsid w:val="00F43D80"/>
    <w:rsid w:val="00F93AEA"/>
    <w:rsid w:val="00FA4512"/>
    <w:rsid w:val="00FC5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4EF"/>
    <w:pPr>
      <w:widowControl w:val="0"/>
      <w:jc w:val="both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0C7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916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9160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916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9160E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8C0A4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C0A4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3DF453AF66AD9F48BC441A28EEBE52B2" ma:contentTypeVersion="10" ma:contentTypeDescription="新建文档。" ma:contentTypeScope="" ma:versionID="9f8466a111f272183a297280c06f5ba5">
  <xsd:schema xmlns:xsd="http://www.w3.org/2001/XMLSchema" xmlns:xs="http://www.w3.org/2001/XMLSchema" xmlns:p="http://schemas.microsoft.com/office/2006/metadata/properties" xmlns:ns1="http://schemas.microsoft.com/sharepoint/v3" xmlns:ns3="1ad1c40f-5a36-46e9-b63d-466ed45a8bf4" targetNamespace="http://schemas.microsoft.com/office/2006/metadata/properties" ma:root="true" ma:fieldsID="e64f4eb19510ddd6478c5cb62cbeba00" ns1:_="" ns3:_="">
    <xsd:import namespace="http://schemas.microsoft.com/sharepoint/v3"/>
    <xsd:import namespace="1ad1c40f-5a36-46e9-b63d-466ed45a8bf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统一合规性策略属性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统一合规性策略 UI 操作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1c40f-5a36-46e9-b63d-466ed45a8b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70D63DC-F814-408B-90DE-BC0C83422F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ad1c40f-5a36-46e9-b63d-466ed45a8b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AC31D5-616B-4549-BFDC-5E850B20D2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6DFF76-306B-474F-8BC8-EF3920E9EB2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 紫玥</dc:creator>
  <cp:keywords/>
  <dc:description/>
  <cp:lastModifiedBy>沙凯</cp:lastModifiedBy>
  <cp:revision>32</cp:revision>
  <cp:lastPrinted>2020-02-12T06:48:00Z</cp:lastPrinted>
  <dcterms:created xsi:type="dcterms:W3CDTF">2020-02-12T09:01:00Z</dcterms:created>
  <dcterms:modified xsi:type="dcterms:W3CDTF">2020-04-24T10:05:00Z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0x0101003DF453AF66AD9F48BC441A28EEBE52B2</vt:lpwstr>
  </property>
</Properties>
</file>