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146" w:rsidRDefault="00BD3287" w:rsidP="0033638E">
      <w:pPr>
        <w:jc w:val="center"/>
        <w:rPr>
          <w:b/>
          <w:sz w:val="40"/>
        </w:rPr>
      </w:pPr>
      <w:r w:rsidRPr="00BD3287">
        <w:rPr>
          <w:rFonts w:hint="eastAsia"/>
          <w:b/>
          <w:sz w:val="40"/>
        </w:rPr>
        <w:t>第十届全国大学生乡村振兴暨农业建筑环境与能源工程相关专业创新创业大赛</w:t>
      </w:r>
    </w:p>
    <w:p w:rsidR="00697720" w:rsidRDefault="00916146" w:rsidP="0033638E">
      <w:pPr>
        <w:jc w:val="center"/>
        <w:rPr>
          <w:b/>
          <w:sz w:val="40"/>
        </w:rPr>
      </w:pPr>
      <w:r w:rsidRPr="008F4F99">
        <w:rPr>
          <w:rFonts w:hint="eastAsia"/>
          <w:b/>
          <w:sz w:val="40"/>
        </w:rPr>
        <w:t>技术需求与难题</w:t>
      </w:r>
    </w:p>
    <w:p w:rsidR="00916146" w:rsidRDefault="00916146" w:rsidP="0033638E">
      <w:pPr>
        <w:jc w:val="center"/>
        <w:rPr>
          <w:b/>
          <w:sz w:val="40"/>
        </w:rPr>
      </w:pPr>
    </w:p>
    <w:p w:rsidR="00A1683D" w:rsidRPr="005558F6" w:rsidRDefault="00A1683D" w:rsidP="00A1683D">
      <w:pPr>
        <w:pStyle w:val="1"/>
        <w:rPr>
          <w:sz w:val="28"/>
          <w:szCs w:val="48"/>
        </w:rPr>
      </w:pPr>
      <w:r w:rsidRPr="005558F6">
        <w:rPr>
          <w:rFonts w:hint="eastAsia"/>
          <w:sz w:val="28"/>
          <w:szCs w:val="48"/>
        </w:rPr>
        <w:t>问题</w:t>
      </w:r>
      <w:r w:rsidR="00ED38B5">
        <w:rPr>
          <w:sz w:val="28"/>
          <w:szCs w:val="48"/>
        </w:rPr>
        <w:t>1</w:t>
      </w:r>
      <w:r w:rsidRPr="005558F6">
        <w:rPr>
          <w:sz w:val="28"/>
          <w:szCs w:val="48"/>
        </w:rPr>
        <w:t xml:space="preserve"> </w:t>
      </w:r>
      <w:r w:rsidRPr="005558F6">
        <w:rPr>
          <w:rFonts w:hint="eastAsia"/>
          <w:sz w:val="28"/>
          <w:szCs w:val="48"/>
        </w:rPr>
        <w:t>玻璃连栋温室顶部玻璃清洗装置设计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20"/>
      </w:tblGrid>
      <w:tr w:rsidR="00A1683D" w:rsidRPr="0010219E" w:rsidTr="00480A5B">
        <w:tc>
          <w:tcPr>
            <w:tcW w:w="5000" w:type="pct"/>
            <w:shd w:val="clear" w:color="auto" w:fill="auto"/>
          </w:tcPr>
          <w:p w:rsidR="00A1683D" w:rsidRPr="0010219E" w:rsidRDefault="00A1683D" w:rsidP="00480A5B">
            <w:pPr>
              <w:pStyle w:val="a6"/>
              <w:widowControl/>
              <w:spacing w:before="100" w:beforeAutospacing="1" w:after="100" w:afterAutospacing="1" w:line="440" w:lineRule="exact"/>
              <w:jc w:val="center"/>
              <w:rPr>
                <w:rFonts w:ascii="宋体" w:hAnsi="宋体"/>
                <w:sz w:val="28"/>
                <w:szCs w:val="28"/>
              </w:rPr>
            </w:pPr>
            <w:r w:rsidRPr="0010219E">
              <w:rPr>
                <w:rFonts w:ascii="宋体" w:hAnsi="宋体" w:hint="eastAsia"/>
                <w:sz w:val="28"/>
                <w:szCs w:val="28"/>
              </w:rPr>
              <w:t>玻璃连栋温室顶部玻璃清洗装置设计</w:t>
            </w:r>
          </w:p>
        </w:tc>
      </w:tr>
      <w:tr w:rsidR="00A1683D" w:rsidRPr="0010219E" w:rsidTr="00480A5B">
        <w:tc>
          <w:tcPr>
            <w:tcW w:w="5000" w:type="pct"/>
            <w:shd w:val="clear" w:color="auto" w:fill="auto"/>
          </w:tcPr>
          <w:p w:rsidR="00A1683D" w:rsidRPr="0010219E" w:rsidRDefault="00A1683D" w:rsidP="00480A5B">
            <w:pPr>
              <w:spacing w:line="360" w:lineRule="auto"/>
              <w:jc w:val="right"/>
              <w:rPr>
                <w:rFonts w:ascii="宋体" w:hAnsi="宋体"/>
                <w:sz w:val="24"/>
                <w:szCs w:val="24"/>
              </w:rPr>
            </w:pPr>
            <w:r w:rsidRPr="0010219E">
              <w:rPr>
                <w:rFonts w:ascii="宋体" w:hAnsi="宋体" w:hint="eastAsia"/>
                <w:sz w:val="24"/>
                <w:szCs w:val="24"/>
              </w:rPr>
              <w:t>问题提出方：北京中农富通园艺有限公司</w:t>
            </w:r>
          </w:p>
        </w:tc>
      </w:tr>
      <w:tr w:rsidR="00A1683D" w:rsidRPr="0010219E" w:rsidTr="00480A5B">
        <w:tc>
          <w:tcPr>
            <w:tcW w:w="5000" w:type="pct"/>
            <w:shd w:val="clear" w:color="auto" w:fill="auto"/>
          </w:tcPr>
          <w:p w:rsidR="00A1683D" w:rsidRPr="0010219E" w:rsidRDefault="00A1683D" w:rsidP="00480A5B">
            <w:pPr>
              <w:spacing w:line="360" w:lineRule="auto"/>
              <w:rPr>
                <w:rFonts w:ascii="宋体" w:hAnsi="宋体"/>
                <w:b/>
                <w:sz w:val="24"/>
                <w:szCs w:val="24"/>
              </w:rPr>
            </w:pPr>
            <w:r w:rsidRPr="0010219E">
              <w:rPr>
                <w:rFonts w:ascii="宋体" w:hAnsi="宋体" w:hint="eastAsia"/>
                <w:b/>
                <w:sz w:val="24"/>
                <w:szCs w:val="24"/>
              </w:rPr>
              <w:t>1 问题背景：</w:t>
            </w:r>
          </w:p>
          <w:p w:rsidR="00A1683D" w:rsidRPr="0010219E" w:rsidRDefault="00A1683D" w:rsidP="00480A5B">
            <w:pPr>
              <w:spacing w:line="360" w:lineRule="auto"/>
              <w:ind w:firstLineChars="190" w:firstLine="456"/>
              <w:rPr>
                <w:rFonts w:ascii="宋体" w:hAnsi="宋体"/>
                <w:sz w:val="24"/>
                <w:szCs w:val="24"/>
              </w:rPr>
            </w:pPr>
            <w:r w:rsidRPr="0010219E">
              <w:rPr>
                <w:rFonts w:ascii="宋体" w:hAnsi="宋体" w:hint="eastAsia"/>
                <w:sz w:val="24"/>
                <w:szCs w:val="24"/>
              </w:rPr>
              <w:t>玻璃连栋温室是设施农业的重要组成部分，建设规模和应用领域逐步扩大。在使用中，顶面玻璃外侧容易累积灰尘，灰尘使玻璃的透光率降低，从而影响温室内光照强度。为了保持良好的光照效果，需要及时对玻璃连栋温室顶面玻璃进行清洗，但是由于遮阳网支撑立柱的存在，普通玻璃温室顶部清洗车无法通行，只能人工清洗，费时费力，急需设计一种适应有外遮阳的玻璃温室顶部玻璃清洗装置。</w:t>
            </w:r>
          </w:p>
          <w:p w:rsidR="00A1683D" w:rsidRPr="0010219E" w:rsidRDefault="00A1683D" w:rsidP="00480A5B">
            <w:pPr>
              <w:spacing w:line="360" w:lineRule="auto"/>
              <w:rPr>
                <w:rFonts w:ascii="宋体" w:hAnsi="宋体"/>
                <w:sz w:val="24"/>
                <w:szCs w:val="24"/>
              </w:rPr>
            </w:pPr>
            <w:r w:rsidRPr="00374E7D">
              <w:rPr>
                <w:noProof/>
              </w:rPr>
              <w:drawing>
                <wp:inline distT="0" distB="0" distL="0" distR="0">
                  <wp:extent cx="3028950" cy="20828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28950" cy="2082800"/>
                          </a:xfrm>
                          <a:prstGeom prst="rect">
                            <a:avLst/>
                          </a:prstGeom>
                          <a:noFill/>
                          <a:ln>
                            <a:noFill/>
                          </a:ln>
                        </pic:spPr>
                      </pic:pic>
                    </a:graphicData>
                  </a:graphic>
                </wp:inline>
              </w:drawing>
            </w:r>
            <w:r w:rsidRPr="00374E7D">
              <w:rPr>
                <w:noProof/>
              </w:rPr>
              <w:drawing>
                <wp:inline distT="0" distB="0" distL="0" distR="0">
                  <wp:extent cx="2114550" cy="21018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4550" cy="2101850"/>
                          </a:xfrm>
                          <a:prstGeom prst="rect">
                            <a:avLst/>
                          </a:prstGeom>
                          <a:noFill/>
                          <a:ln>
                            <a:noFill/>
                          </a:ln>
                        </pic:spPr>
                      </pic:pic>
                    </a:graphicData>
                  </a:graphic>
                </wp:inline>
              </w:drawing>
            </w:r>
          </w:p>
          <w:p w:rsidR="00A1683D" w:rsidRPr="0010219E" w:rsidRDefault="00A1683D" w:rsidP="00480A5B">
            <w:pPr>
              <w:ind w:firstLineChars="390" w:firstLine="936"/>
              <w:rPr>
                <w:rFonts w:ascii="宋体" w:hAnsi="宋体"/>
                <w:sz w:val="24"/>
                <w:szCs w:val="24"/>
              </w:rPr>
            </w:pPr>
            <w:r w:rsidRPr="0010219E">
              <w:rPr>
                <w:rFonts w:ascii="宋体" w:hAnsi="宋体" w:hint="eastAsia"/>
                <w:sz w:val="24"/>
                <w:szCs w:val="24"/>
              </w:rPr>
              <w:t>图</w:t>
            </w:r>
            <w:r w:rsidRPr="0010219E">
              <w:rPr>
                <w:rFonts w:ascii="宋体" w:hAnsi="宋体"/>
                <w:sz w:val="24"/>
                <w:szCs w:val="24"/>
              </w:rPr>
              <w:t xml:space="preserve">1 </w:t>
            </w:r>
            <w:r w:rsidRPr="0010219E">
              <w:rPr>
                <w:rFonts w:ascii="宋体" w:hAnsi="宋体" w:hint="eastAsia"/>
                <w:sz w:val="24"/>
                <w:szCs w:val="24"/>
              </w:rPr>
              <w:t xml:space="preserve">有外遮阳玻璃连栋温室 </w:t>
            </w:r>
            <w:r w:rsidRPr="0010219E">
              <w:rPr>
                <w:rFonts w:ascii="宋体" w:hAnsi="宋体"/>
                <w:sz w:val="24"/>
                <w:szCs w:val="24"/>
              </w:rPr>
              <w:t xml:space="preserve">     </w:t>
            </w:r>
            <w:r w:rsidRPr="0010219E">
              <w:rPr>
                <w:rFonts w:ascii="宋体" w:hAnsi="宋体" w:hint="eastAsia"/>
                <w:sz w:val="24"/>
                <w:szCs w:val="24"/>
              </w:rPr>
              <w:t xml:space="preserve"> 图</w:t>
            </w:r>
            <w:r w:rsidRPr="0010219E">
              <w:rPr>
                <w:rFonts w:ascii="宋体" w:hAnsi="宋体"/>
                <w:sz w:val="24"/>
                <w:szCs w:val="24"/>
              </w:rPr>
              <w:t>2</w:t>
            </w:r>
            <w:r w:rsidRPr="0010219E">
              <w:rPr>
                <w:rFonts w:ascii="宋体" w:hAnsi="宋体" w:hint="eastAsia"/>
                <w:sz w:val="24"/>
                <w:szCs w:val="24"/>
              </w:rPr>
              <w:t>无外遮阳玻璃连栋温室清洗</w:t>
            </w:r>
          </w:p>
          <w:p w:rsidR="00A1683D" w:rsidRPr="0010219E" w:rsidRDefault="00A1683D" w:rsidP="00480A5B">
            <w:pPr>
              <w:ind w:firstLineChars="390" w:firstLine="936"/>
              <w:rPr>
                <w:rFonts w:ascii="宋体" w:hAnsi="宋体"/>
                <w:sz w:val="24"/>
                <w:szCs w:val="24"/>
              </w:rPr>
            </w:pPr>
          </w:p>
        </w:tc>
      </w:tr>
      <w:tr w:rsidR="00A1683D" w:rsidRPr="0010219E" w:rsidTr="00480A5B">
        <w:tc>
          <w:tcPr>
            <w:tcW w:w="5000" w:type="pct"/>
            <w:shd w:val="clear" w:color="auto" w:fill="auto"/>
          </w:tcPr>
          <w:p w:rsidR="00A1683D" w:rsidRPr="0010219E" w:rsidRDefault="00A1683D" w:rsidP="00480A5B">
            <w:pPr>
              <w:spacing w:line="360" w:lineRule="auto"/>
              <w:rPr>
                <w:rFonts w:ascii="宋体" w:hAnsi="宋体"/>
                <w:b/>
                <w:sz w:val="24"/>
                <w:szCs w:val="24"/>
              </w:rPr>
            </w:pPr>
            <w:r w:rsidRPr="0010219E">
              <w:rPr>
                <w:rFonts w:ascii="宋体" w:hAnsi="宋体" w:hint="eastAsia"/>
                <w:b/>
                <w:sz w:val="24"/>
                <w:szCs w:val="24"/>
              </w:rPr>
              <w:t>2 设计目标</w:t>
            </w:r>
          </w:p>
          <w:p w:rsidR="00A1683D" w:rsidRPr="0010219E" w:rsidRDefault="00A1683D" w:rsidP="00480A5B">
            <w:pPr>
              <w:spacing w:line="360" w:lineRule="auto"/>
              <w:ind w:firstLineChars="190" w:firstLine="456"/>
              <w:rPr>
                <w:rFonts w:ascii="宋体" w:hAnsi="宋体"/>
                <w:sz w:val="24"/>
                <w:szCs w:val="24"/>
              </w:rPr>
            </w:pPr>
            <w:r w:rsidRPr="0010219E">
              <w:rPr>
                <w:rFonts w:ascii="宋体" w:hAnsi="宋体" w:hint="eastAsia"/>
                <w:sz w:val="24"/>
                <w:szCs w:val="24"/>
              </w:rPr>
              <w:t>设计一款方便、实用、耐用的有外遮阳玻璃温室顶部清洗装置。</w:t>
            </w:r>
          </w:p>
        </w:tc>
      </w:tr>
      <w:tr w:rsidR="00A1683D" w:rsidRPr="0010219E" w:rsidTr="00480A5B">
        <w:tc>
          <w:tcPr>
            <w:tcW w:w="5000" w:type="pct"/>
            <w:shd w:val="clear" w:color="auto" w:fill="auto"/>
          </w:tcPr>
          <w:p w:rsidR="00A1683D" w:rsidRPr="0010219E" w:rsidRDefault="00A1683D" w:rsidP="00556E2B">
            <w:pPr>
              <w:spacing w:line="360" w:lineRule="auto"/>
              <w:rPr>
                <w:rFonts w:ascii="宋体" w:hAnsi="宋体"/>
                <w:b/>
                <w:sz w:val="24"/>
                <w:szCs w:val="24"/>
              </w:rPr>
            </w:pPr>
            <w:r w:rsidRPr="0010219E">
              <w:rPr>
                <w:rFonts w:ascii="宋体" w:hAnsi="宋体" w:hint="eastAsia"/>
                <w:b/>
                <w:sz w:val="24"/>
                <w:szCs w:val="24"/>
              </w:rPr>
              <w:t>咨询联系人：朱海东</w:t>
            </w:r>
            <w:r w:rsidR="00556E2B">
              <w:rPr>
                <w:rFonts w:ascii="宋体" w:hAnsi="宋体" w:hint="eastAsia"/>
                <w:b/>
                <w:sz w:val="24"/>
                <w:szCs w:val="24"/>
              </w:rPr>
              <w:t xml:space="preserve"> </w:t>
            </w:r>
            <w:r w:rsidR="00556E2B">
              <w:rPr>
                <w:rFonts w:ascii="宋体" w:hAnsi="宋体"/>
                <w:b/>
                <w:sz w:val="24"/>
                <w:szCs w:val="24"/>
              </w:rPr>
              <w:t xml:space="preserve">                            </w:t>
            </w:r>
            <w:r w:rsidRPr="0010219E">
              <w:rPr>
                <w:rFonts w:ascii="宋体" w:hAnsi="宋体" w:hint="eastAsia"/>
                <w:b/>
                <w:sz w:val="24"/>
                <w:szCs w:val="24"/>
              </w:rPr>
              <w:t>联系电话：1</w:t>
            </w:r>
            <w:r w:rsidRPr="0010219E">
              <w:rPr>
                <w:rFonts w:ascii="宋体" w:hAnsi="宋体"/>
                <w:b/>
                <w:sz w:val="24"/>
                <w:szCs w:val="24"/>
              </w:rPr>
              <w:t>5010529399</w:t>
            </w:r>
          </w:p>
        </w:tc>
      </w:tr>
    </w:tbl>
    <w:p w:rsidR="00A1683D" w:rsidRPr="005558F6" w:rsidRDefault="00A1683D" w:rsidP="00A1683D">
      <w:pPr>
        <w:rPr>
          <w:rFonts w:ascii="宋体" w:hAnsi="宋体"/>
          <w:sz w:val="24"/>
          <w:szCs w:val="24"/>
        </w:rPr>
      </w:pPr>
    </w:p>
    <w:p w:rsidR="00A1683D" w:rsidRDefault="00A1683D" w:rsidP="00A1683D">
      <w:pPr>
        <w:rPr>
          <w:rFonts w:ascii="宋体" w:hAnsi="宋体"/>
          <w:sz w:val="24"/>
          <w:szCs w:val="24"/>
        </w:rPr>
      </w:pPr>
    </w:p>
    <w:p w:rsidR="00F91A1C" w:rsidRDefault="00F91A1C" w:rsidP="00F91A1C">
      <w:pPr>
        <w:pStyle w:val="1"/>
      </w:pPr>
      <w:r>
        <w:rPr>
          <w:rFonts w:hint="eastAsia"/>
        </w:rPr>
        <w:lastRenderedPageBreak/>
        <w:t>问题</w:t>
      </w:r>
      <w:r>
        <w:t>2</w:t>
      </w:r>
      <w:r>
        <w:rPr>
          <w:rFonts w:hint="eastAsia"/>
        </w:rPr>
        <w:t xml:space="preserve"> </w:t>
      </w:r>
      <w:r>
        <w:rPr>
          <w:rFonts w:ascii="宋体" w:hAnsi="宋体" w:hint="eastAsia"/>
          <w:sz w:val="28"/>
          <w:szCs w:val="28"/>
        </w:rPr>
        <w:t>温室冬季节能保温/加温技术</w:t>
      </w:r>
    </w:p>
    <w:tbl>
      <w:tblPr>
        <w:tblStyle w:val="aa"/>
        <w:tblW w:w="5000" w:type="pct"/>
        <w:tblLook w:val="04A0"/>
      </w:tblPr>
      <w:tblGrid>
        <w:gridCol w:w="8720"/>
      </w:tblGrid>
      <w:tr w:rsidR="00F91A1C" w:rsidTr="00ED2057">
        <w:tc>
          <w:tcPr>
            <w:tcW w:w="5000" w:type="pct"/>
          </w:tcPr>
          <w:p w:rsidR="00F91A1C" w:rsidRDefault="00F91A1C" w:rsidP="00ED2057">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温室冬季节能保温/加温技术</w:t>
            </w:r>
          </w:p>
        </w:tc>
      </w:tr>
      <w:tr w:rsidR="00F91A1C" w:rsidTr="00ED2057">
        <w:tc>
          <w:tcPr>
            <w:tcW w:w="5000" w:type="pct"/>
          </w:tcPr>
          <w:p w:rsidR="00F91A1C" w:rsidRDefault="00F91A1C" w:rsidP="00ED2057">
            <w:pPr>
              <w:spacing w:line="360" w:lineRule="auto"/>
              <w:jc w:val="right"/>
              <w:rPr>
                <w:rFonts w:ascii="宋体" w:hAnsi="宋体"/>
                <w:sz w:val="24"/>
                <w:szCs w:val="24"/>
              </w:rPr>
            </w:pPr>
            <w:r>
              <w:rPr>
                <w:rFonts w:ascii="宋体" w:hAnsi="宋体" w:hint="eastAsia"/>
                <w:sz w:val="24"/>
                <w:szCs w:val="24"/>
              </w:rPr>
              <w:t>问题提出方：北京中农富通园艺有限公司</w:t>
            </w:r>
          </w:p>
        </w:tc>
      </w:tr>
      <w:tr w:rsidR="00F91A1C" w:rsidTr="00ED2057">
        <w:trPr>
          <w:trHeight w:val="3394"/>
        </w:trPr>
        <w:tc>
          <w:tcPr>
            <w:tcW w:w="5000" w:type="pct"/>
          </w:tcPr>
          <w:p w:rsidR="00F91A1C" w:rsidRDefault="00F91A1C" w:rsidP="00ED2057">
            <w:pPr>
              <w:spacing w:line="360" w:lineRule="auto"/>
              <w:rPr>
                <w:rFonts w:ascii="宋体" w:hAnsi="宋体"/>
                <w:b/>
                <w:sz w:val="24"/>
                <w:szCs w:val="24"/>
              </w:rPr>
            </w:pPr>
            <w:r>
              <w:rPr>
                <w:rFonts w:ascii="宋体" w:hAnsi="宋体" w:hint="eastAsia"/>
                <w:b/>
                <w:sz w:val="24"/>
                <w:szCs w:val="24"/>
              </w:rPr>
              <w:t>1 问题背景：</w:t>
            </w:r>
          </w:p>
          <w:p w:rsidR="00F91A1C" w:rsidRDefault="00F91A1C" w:rsidP="00ED2057">
            <w:pPr>
              <w:spacing w:line="360" w:lineRule="auto"/>
              <w:ind w:firstLineChars="190" w:firstLine="456"/>
              <w:rPr>
                <w:rFonts w:ascii="宋体" w:hAnsi="宋体"/>
                <w:sz w:val="24"/>
                <w:szCs w:val="24"/>
              </w:rPr>
            </w:pPr>
            <w:r>
              <w:rPr>
                <w:rFonts w:ascii="宋体" w:hAnsi="宋体" w:hint="eastAsia"/>
                <w:sz w:val="24"/>
                <w:szCs w:val="24"/>
              </w:rPr>
              <w:t>随着人们生活水平的不断提高，人们对于设施蔬菜品质的要求越来越高，这就对温室设施环境调控的水平也提出了更高的要求。冬季生产过程中，温室环境的调控面临的最大问题就是能耗太高，生产成本压力大，不利于低碳发展。目前生产性温室内主要靠保温和供暖等方式进行调控，但鉴于能源、设备、材料及调控技术等局限，仍然存在连栋温室多重保温导致的遮阴严重问题、主动加温成本太</w:t>
            </w:r>
            <w:r>
              <w:rPr>
                <w:rFonts w:ascii="宋体" w:hAnsi="宋体"/>
                <w:sz w:val="24"/>
                <w:szCs w:val="24"/>
              </w:rPr>
              <w:t>高</w:t>
            </w:r>
            <w:r>
              <w:rPr>
                <w:rFonts w:ascii="宋体" w:hAnsi="宋体" w:hint="eastAsia"/>
                <w:sz w:val="24"/>
                <w:szCs w:val="24"/>
              </w:rPr>
              <w:t>，以及日光温室保温及蓄放热能力不足等问题，制约了蔬菜品质的提升。</w:t>
            </w:r>
            <w:r>
              <w:rPr>
                <w:rFonts w:ascii="宋体" w:hAnsi="宋体"/>
                <w:sz w:val="24"/>
                <w:szCs w:val="24"/>
              </w:rPr>
              <w:t>因此</w:t>
            </w:r>
            <w:r>
              <w:rPr>
                <w:rFonts w:ascii="宋体" w:hAnsi="宋体" w:hint="eastAsia"/>
                <w:sz w:val="24"/>
                <w:szCs w:val="24"/>
              </w:rPr>
              <w:t>，</w:t>
            </w:r>
            <w:r>
              <w:rPr>
                <w:rFonts w:ascii="宋体" w:hAnsi="宋体"/>
                <w:sz w:val="24"/>
                <w:szCs w:val="24"/>
              </w:rPr>
              <w:t>如何在低能耗的条件下</w:t>
            </w:r>
            <w:r>
              <w:rPr>
                <w:rFonts w:ascii="宋体" w:hAnsi="宋体" w:hint="eastAsia"/>
                <w:sz w:val="24"/>
                <w:szCs w:val="24"/>
              </w:rPr>
              <w:t>，</w:t>
            </w:r>
            <w:r>
              <w:rPr>
                <w:rFonts w:ascii="宋体" w:hAnsi="宋体"/>
                <w:sz w:val="24"/>
                <w:szCs w:val="24"/>
              </w:rPr>
              <w:t>进一步提高温室保温或加温能力</w:t>
            </w:r>
            <w:r>
              <w:rPr>
                <w:rFonts w:ascii="宋体" w:hAnsi="宋体" w:hint="eastAsia"/>
                <w:sz w:val="24"/>
                <w:szCs w:val="24"/>
              </w:rPr>
              <w:t>，确保或改善温室的冬季温度环境，对各类生产性温室而言，都是极为重要的问题。</w:t>
            </w:r>
          </w:p>
        </w:tc>
      </w:tr>
      <w:tr w:rsidR="00F91A1C" w:rsidTr="00ED2057">
        <w:trPr>
          <w:trHeight w:val="1557"/>
        </w:trPr>
        <w:tc>
          <w:tcPr>
            <w:tcW w:w="5000" w:type="pct"/>
          </w:tcPr>
          <w:p w:rsidR="00F91A1C" w:rsidRDefault="00F91A1C" w:rsidP="00ED2057">
            <w:pPr>
              <w:spacing w:line="360" w:lineRule="auto"/>
              <w:rPr>
                <w:rFonts w:ascii="宋体" w:hAnsi="宋体"/>
                <w:b/>
                <w:sz w:val="24"/>
                <w:szCs w:val="24"/>
              </w:rPr>
            </w:pPr>
            <w:r>
              <w:rPr>
                <w:rFonts w:ascii="宋体" w:hAnsi="宋体" w:hint="eastAsia"/>
                <w:b/>
                <w:sz w:val="24"/>
                <w:szCs w:val="24"/>
              </w:rPr>
              <w:t>2 设计目标</w:t>
            </w:r>
          </w:p>
          <w:p w:rsidR="00F91A1C" w:rsidRDefault="00F91A1C" w:rsidP="00ED2057">
            <w:pPr>
              <w:spacing w:line="360" w:lineRule="auto"/>
              <w:ind w:firstLineChars="190" w:firstLine="456"/>
              <w:rPr>
                <w:rFonts w:ascii="宋体" w:hAnsi="宋体"/>
                <w:sz w:val="24"/>
                <w:szCs w:val="24"/>
              </w:rPr>
            </w:pPr>
            <w:r>
              <w:rPr>
                <w:rFonts w:ascii="宋体" w:hAnsi="宋体"/>
                <w:sz w:val="24"/>
                <w:szCs w:val="24"/>
              </w:rPr>
              <w:t>针对一种典型生产性温室</w:t>
            </w:r>
            <w:r>
              <w:rPr>
                <w:rFonts w:ascii="宋体" w:hAnsi="宋体" w:hint="eastAsia"/>
                <w:sz w:val="24"/>
                <w:szCs w:val="24"/>
              </w:rPr>
              <w:t>，</w:t>
            </w:r>
            <w:r>
              <w:rPr>
                <w:rFonts w:ascii="宋体" w:hAnsi="宋体"/>
                <w:sz w:val="24"/>
                <w:szCs w:val="24"/>
              </w:rPr>
              <w:t>提出保温或加温设计方案</w:t>
            </w:r>
            <w:r>
              <w:rPr>
                <w:rFonts w:ascii="宋体" w:hAnsi="宋体" w:hint="eastAsia"/>
                <w:sz w:val="24"/>
                <w:szCs w:val="24"/>
              </w:rPr>
              <w:t>；阐明设计方案的原理。</w:t>
            </w:r>
          </w:p>
          <w:p w:rsidR="00F91A1C" w:rsidRDefault="00F91A1C" w:rsidP="00ED2057">
            <w:pPr>
              <w:spacing w:line="360" w:lineRule="auto"/>
              <w:ind w:firstLineChars="190" w:firstLine="456"/>
              <w:rPr>
                <w:rFonts w:ascii="宋体" w:hAnsi="宋体"/>
                <w:sz w:val="24"/>
                <w:szCs w:val="24"/>
              </w:rPr>
            </w:pPr>
            <w:r>
              <w:rPr>
                <w:rFonts w:ascii="宋体" w:hAnsi="宋体"/>
                <w:sz w:val="24"/>
                <w:szCs w:val="24"/>
              </w:rPr>
              <w:t>明确所用材料</w:t>
            </w:r>
            <w:r>
              <w:rPr>
                <w:rFonts w:ascii="宋体" w:hAnsi="宋体" w:hint="eastAsia"/>
                <w:sz w:val="24"/>
                <w:szCs w:val="24"/>
              </w:rPr>
              <w:t>、</w:t>
            </w:r>
            <w:r>
              <w:rPr>
                <w:rFonts w:ascii="宋体" w:hAnsi="宋体"/>
                <w:sz w:val="24"/>
                <w:szCs w:val="24"/>
              </w:rPr>
              <w:t>设计参数等相关技术指标</w:t>
            </w:r>
            <w:r>
              <w:rPr>
                <w:rFonts w:ascii="宋体" w:hAnsi="宋体" w:hint="eastAsia"/>
                <w:sz w:val="24"/>
                <w:szCs w:val="24"/>
              </w:rPr>
              <w:t>。</w:t>
            </w:r>
          </w:p>
          <w:p w:rsidR="00F91A1C" w:rsidRDefault="00F91A1C" w:rsidP="00ED2057">
            <w:pPr>
              <w:spacing w:line="360" w:lineRule="auto"/>
              <w:ind w:firstLineChars="190" w:firstLine="456"/>
              <w:rPr>
                <w:rFonts w:ascii="宋体" w:hAnsi="宋体"/>
                <w:sz w:val="24"/>
                <w:szCs w:val="24"/>
              </w:rPr>
            </w:pPr>
            <w:r>
              <w:rPr>
                <w:rFonts w:ascii="宋体" w:hAnsi="宋体"/>
                <w:sz w:val="24"/>
                <w:szCs w:val="24"/>
              </w:rPr>
              <w:t>进行能耗分析</w:t>
            </w:r>
            <w:r>
              <w:rPr>
                <w:rFonts w:ascii="宋体" w:hAnsi="宋体" w:hint="eastAsia"/>
                <w:sz w:val="24"/>
                <w:szCs w:val="24"/>
              </w:rPr>
              <w:t>。</w:t>
            </w:r>
          </w:p>
        </w:tc>
      </w:tr>
      <w:tr w:rsidR="00F91A1C" w:rsidTr="00ED2057">
        <w:tc>
          <w:tcPr>
            <w:tcW w:w="5000" w:type="pct"/>
          </w:tcPr>
          <w:p w:rsidR="00F91A1C" w:rsidRPr="00F91A1C" w:rsidRDefault="00F91A1C" w:rsidP="00ED2057">
            <w:pPr>
              <w:spacing w:line="360" w:lineRule="auto"/>
              <w:rPr>
                <w:rFonts w:ascii="宋体" w:hAnsi="宋体"/>
                <w:b/>
                <w:sz w:val="24"/>
                <w:szCs w:val="24"/>
              </w:rPr>
            </w:pPr>
            <w:r>
              <w:rPr>
                <w:rFonts w:ascii="宋体" w:hAnsi="宋体" w:hint="eastAsia"/>
                <w:b/>
                <w:sz w:val="24"/>
                <w:szCs w:val="24"/>
              </w:rPr>
              <w:t>联系人：</w:t>
            </w:r>
            <w:r w:rsidRPr="00F91A1C">
              <w:rPr>
                <w:rFonts w:ascii="宋体" w:hAnsi="宋体" w:hint="eastAsia"/>
                <w:b/>
                <w:sz w:val="24"/>
                <w:szCs w:val="24"/>
              </w:rPr>
              <w:t xml:space="preserve">邓志园 </w:t>
            </w:r>
            <w:r w:rsidRPr="00F91A1C">
              <w:rPr>
                <w:rFonts w:ascii="宋体" w:hAnsi="宋体"/>
                <w:b/>
                <w:sz w:val="24"/>
                <w:szCs w:val="24"/>
              </w:rPr>
              <w:t xml:space="preserve"> </w:t>
            </w:r>
            <w:r>
              <w:rPr>
                <w:rFonts w:ascii="宋体" w:hAnsi="宋体"/>
                <w:b/>
                <w:sz w:val="24"/>
                <w:szCs w:val="24"/>
              </w:rPr>
              <w:t xml:space="preserve">                               </w:t>
            </w:r>
            <w:r>
              <w:rPr>
                <w:rFonts w:ascii="宋体" w:hAnsi="宋体" w:hint="eastAsia"/>
                <w:b/>
                <w:sz w:val="24"/>
                <w:szCs w:val="24"/>
              </w:rPr>
              <w:t>联系电话：</w:t>
            </w:r>
            <w:r w:rsidRPr="00F91A1C">
              <w:rPr>
                <w:rFonts w:ascii="宋体" w:hAnsi="宋体" w:hint="eastAsia"/>
                <w:b/>
                <w:sz w:val="24"/>
                <w:szCs w:val="24"/>
              </w:rPr>
              <w:t>17710915983</w:t>
            </w:r>
          </w:p>
          <w:p w:rsidR="00F91A1C" w:rsidRPr="00F91A1C" w:rsidRDefault="00F91A1C" w:rsidP="00ED2057">
            <w:pPr>
              <w:spacing w:line="360" w:lineRule="auto"/>
              <w:rPr>
                <w:rFonts w:ascii="宋体" w:hAnsi="宋体"/>
                <w:b/>
                <w:sz w:val="24"/>
                <w:szCs w:val="24"/>
              </w:rPr>
            </w:pPr>
            <w:r w:rsidRPr="002643F3">
              <w:rPr>
                <w:rFonts w:ascii="宋体" w:hAnsi="宋体" w:hint="eastAsia"/>
                <w:b/>
                <w:sz w:val="24"/>
                <w:szCs w:val="24"/>
              </w:rPr>
              <w:t xml:space="preserve">联系人：牛雷 </w:t>
            </w:r>
            <w:r w:rsidRPr="002643F3">
              <w:rPr>
                <w:rFonts w:ascii="宋体" w:hAnsi="宋体"/>
                <w:b/>
                <w:sz w:val="24"/>
                <w:szCs w:val="24"/>
              </w:rPr>
              <w:t xml:space="preserve">                              </w:t>
            </w:r>
            <w:r>
              <w:rPr>
                <w:rFonts w:ascii="宋体" w:hAnsi="宋体"/>
                <w:b/>
                <w:sz w:val="24"/>
                <w:szCs w:val="24"/>
              </w:rPr>
              <w:t xml:space="preserve">   </w:t>
            </w:r>
            <w:r w:rsidRPr="002643F3">
              <w:rPr>
                <w:rFonts w:ascii="宋体" w:hAnsi="宋体"/>
                <w:b/>
                <w:sz w:val="24"/>
                <w:szCs w:val="24"/>
              </w:rPr>
              <w:t xml:space="preserve"> </w:t>
            </w:r>
            <w:r w:rsidRPr="002643F3">
              <w:rPr>
                <w:rFonts w:ascii="宋体" w:hAnsi="宋体" w:hint="eastAsia"/>
                <w:b/>
                <w:sz w:val="24"/>
                <w:szCs w:val="24"/>
              </w:rPr>
              <w:t>联系电话：</w:t>
            </w:r>
            <w:r w:rsidRPr="00F91A1C">
              <w:rPr>
                <w:rFonts w:ascii="宋体" w:hAnsi="宋体"/>
                <w:b/>
                <w:sz w:val="24"/>
                <w:szCs w:val="24"/>
              </w:rPr>
              <w:t>15210247704</w:t>
            </w:r>
          </w:p>
          <w:p w:rsidR="00F91A1C" w:rsidRPr="00F91A1C" w:rsidRDefault="00F91A1C" w:rsidP="00ED2057">
            <w:pPr>
              <w:spacing w:line="360" w:lineRule="auto"/>
              <w:rPr>
                <w:rFonts w:ascii="宋体" w:hAnsi="宋体"/>
                <w:b/>
                <w:sz w:val="24"/>
                <w:szCs w:val="24"/>
              </w:rPr>
            </w:pPr>
            <w:r w:rsidRPr="00F91A1C">
              <w:rPr>
                <w:rFonts w:ascii="宋体" w:hAnsi="宋体" w:hint="eastAsia"/>
                <w:b/>
                <w:sz w:val="24"/>
                <w:szCs w:val="24"/>
              </w:rPr>
              <w:t>联系人：孟国宝</w:t>
            </w:r>
            <w:r w:rsidRPr="00F91A1C">
              <w:rPr>
                <w:rFonts w:ascii="宋体" w:hAnsi="宋体"/>
                <w:b/>
                <w:sz w:val="24"/>
                <w:szCs w:val="24"/>
              </w:rPr>
              <w:t xml:space="preserve">                                 </w:t>
            </w:r>
            <w:r w:rsidRPr="00F91A1C">
              <w:rPr>
                <w:rFonts w:ascii="宋体" w:hAnsi="宋体" w:hint="eastAsia"/>
                <w:b/>
                <w:sz w:val="24"/>
                <w:szCs w:val="24"/>
              </w:rPr>
              <w:t>联系电话：13693544367</w:t>
            </w:r>
          </w:p>
          <w:p w:rsidR="00F91A1C" w:rsidRPr="00F91A1C" w:rsidRDefault="00F91A1C" w:rsidP="00ED2057">
            <w:pPr>
              <w:spacing w:line="360" w:lineRule="auto"/>
              <w:rPr>
                <w:rFonts w:ascii="宋体" w:hAnsi="宋体"/>
                <w:b/>
                <w:sz w:val="24"/>
                <w:szCs w:val="24"/>
              </w:rPr>
            </w:pPr>
            <w:r w:rsidRPr="00F91A1C">
              <w:rPr>
                <w:rFonts w:ascii="宋体" w:hAnsi="宋体" w:hint="eastAsia"/>
                <w:b/>
                <w:sz w:val="24"/>
                <w:szCs w:val="24"/>
              </w:rPr>
              <w:t xml:space="preserve">联系人：侯征征 </w:t>
            </w:r>
            <w:r w:rsidRPr="00F91A1C">
              <w:rPr>
                <w:rFonts w:ascii="宋体" w:hAnsi="宋体"/>
                <w:b/>
                <w:sz w:val="24"/>
                <w:szCs w:val="24"/>
              </w:rPr>
              <w:t xml:space="preserve">                                </w:t>
            </w:r>
            <w:r w:rsidRPr="00F91A1C">
              <w:rPr>
                <w:rFonts w:ascii="宋体" w:hAnsi="宋体" w:hint="eastAsia"/>
                <w:b/>
                <w:sz w:val="24"/>
                <w:szCs w:val="24"/>
              </w:rPr>
              <w:t>联系电话：18500569580</w:t>
            </w:r>
          </w:p>
          <w:p w:rsidR="00F91A1C" w:rsidRPr="00F91A1C" w:rsidRDefault="00F91A1C" w:rsidP="00ED2057">
            <w:pPr>
              <w:spacing w:line="360" w:lineRule="auto"/>
              <w:rPr>
                <w:rFonts w:ascii="宋体" w:hAnsi="宋体"/>
                <w:b/>
                <w:sz w:val="24"/>
                <w:szCs w:val="24"/>
              </w:rPr>
            </w:pPr>
            <w:r w:rsidRPr="007B596B">
              <w:rPr>
                <w:rFonts w:ascii="宋体" w:hAnsi="宋体" w:hint="eastAsia"/>
                <w:b/>
                <w:sz w:val="24"/>
                <w:szCs w:val="24"/>
              </w:rPr>
              <w:t xml:space="preserve">联系人：刘金城  </w:t>
            </w:r>
            <w:r w:rsidRPr="007B596B">
              <w:rPr>
                <w:rFonts w:ascii="宋体" w:hAnsi="宋体"/>
                <w:b/>
                <w:sz w:val="24"/>
                <w:szCs w:val="24"/>
              </w:rPr>
              <w:t xml:space="preserve">                               </w:t>
            </w:r>
            <w:r w:rsidRPr="007B596B">
              <w:rPr>
                <w:rFonts w:ascii="宋体" w:hAnsi="宋体" w:hint="eastAsia"/>
                <w:b/>
                <w:sz w:val="24"/>
                <w:szCs w:val="24"/>
              </w:rPr>
              <w:t>联系电话：15133090875</w:t>
            </w:r>
          </w:p>
          <w:p w:rsidR="00F91A1C" w:rsidRDefault="00F91A1C" w:rsidP="00ED2057">
            <w:pPr>
              <w:spacing w:line="360" w:lineRule="auto"/>
              <w:rPr>
                <w:rFonts w:ascii="宋体" w:hAnsi="宋体"/>
                <w:b/>
                <w:sz w:val="24"/>
                <w:szCs w:val="24"/>
              </w:rPr>
            </w:pPr>
            <w:r w:rsidRPr="00F91A1C">
              <w:rPr>
                <w:rFonts w:ascii="宋体" w:hAnsi="宋体" w:hint="eastAsia"/>
                <w:b/>
                <w:sz w:val="24"/>
                <w:szCs w:val="24"/>
              </w:rPr>
              <w:t>联系人：王亚静</w:t>
            </w:r>
            <w:r w:rsidRPr="00F91A1C">
              <w:rPr>
                <w:rFonts w:ascii="宋体" w:hAnsi="宋体"/>
                <w:b/>
                <w:sz w:val="24"/>
                <w:szCs w:val="24"/>
              </w:rPr>
              <w:t xml:space="preserve">                                 </w:t>
            </w:r>
            <w:r w:rsidRPr="00F91A1C">
              <w:rPr>
                <w:rFonts w:ascii="宋体" w:hAnsi="宋体" w:hint="eastAsia"/>
                <w:b/>
                <w:sz w:val="24"/>
                <w:szCs w:val="24"/>
              </w:rPr>
              <w:t>联系电话：13718827976</w:t>
            </w:r>
          </w:p>
        </w:tc>
      </w:tr>
    </w:tbl>
    <w:p w:rsidR="00F91A1C" w:rsidRDefault="00F91A1C" w:rsidP="00F91A1C">
      <w:pPr>
        <w:rPr>
          <w:rFonts w:ascii="宋体" w:hAnsi="宋体"/>
          <w:sz w:val="24"/>
          <w:szCs w:val="24"/>
        </w:rPr>
      </w:pPr>
    </w:p>
    <w:p w:rsidR="00F91A1C" w:rsidRDefault="00F91A1C" w:rsidP="00F91A1C">
      <w:pPr>
        <w:rPr>
          <w:rFonts w:ascii="宋体" w:hAnsi="宋体"/>
          <w:sz w:val="24"/>
          <w:szCs w:val="24"/>
        </w:rPr>
      </w:pPr>
    </w:p>
    <w:p w:rsidR="00F91A1C" w:rsidRDefault="00F91A1C" w:rsidP="00F91A1C">
      <w:pPr>
        <w:rPr>
          <w:rFonts w:ascii="宋体" w:hAnsi="宋体"/>
          <w:sz w:val="24"/>
          <w:szCs w:val="24"/>
        </w:rPr>
      </w:pPr>
    </w:p>
    <w:p w:rsidR="00F91A1C" w:rsidRDefault="00F91A1C" w:rsidP="00F91A1C">
      <w:pPr>
        <w:rPr>
          <w:rFonts w:ascii="宋体" w:hAnsi="宋体"/>
          <w:sz w:val="24"/>
          <w:szCs w:val="24"/>
        </w:rPr>
      </w:pPr>
    </w:p>
    <w:p w:rsidR="00F91A1C" w:rsidRDefault="00F91A1C" w:rsidP="00F91A1C">
      <w:pPr>
        <w:rPr>
          <w:rFonts w:ascii="宋体" w:hAnsi="宋体"/>
          <w:sz w:val="24"/>
          <w:szCs w:val="24"/>
        </w:rPr>
      </w:pPr>
    </w:p>
    <w:p w:rsidR="00ED38B5" w:rsidRDefault="00ED38B5" w:rsidP="00ED38B5"/>
    <w:p w:rsidR="00ED38B5" w:rsidRDefault="00ED38B5" w:rsidP="00ED38B5"/>
    <w:p w:rsidR="00ED38B5" w:rsidRDefault="00ED38B5" w:rsidP="00ED38B5"/>
    <w:p w:rsidR="00ED38B5" w:rsidRDefault="00ED38B5" w:rsidP="00ED38B5"/>
    <w:p w:rsidR="00ED38B5" w:rsidRDefault="00ED38B5" w:rsidP="00ED38B5"/>
    <w:p w:rsidR="00ED38B5" w:rsidRDefault="00ED38B5" w:rsidP="00ED38B5"/>
    <w:p w:rsidR="00916146" w:rsidRPr="00916146" w:rsidRDefault="00916146" w:rsidP="00916146">
      <w:pPr>
        <w:pStyle w:val="1"/>
        <w:rPr>
          <w:sz w:val="28"/>
          <w:szCs w:val="48"/>
        </w:rPr>
      </w:pPr>
      <w:r w:rsidRPr="00916146">
        <w:rPr>
          <w:rFonts w:hint="eastAsia"/>
          <w:sz w:val="28"/>
          <w:szCs w:val="48"/>
        </w:rPr>
        <w:lastRenderedPageBreak/>
        <w:t>问题</w:t>
      </w:r>
      <w:r w:rsidR="00F91A1C">
        <w:rPr>
          <w:sz w:val="28"/>
          <w:szCs w:val="48"/>
        </w:rPr>
        <w:t>3</w:t>
      </w:r>
      <w:r w:rsidRPr="00916146">
        <w:rPr>
          <w:sz w:val="28"/>
          <w:szCs w:val="48"/>
        </w:rPr>
        <w:t xml:space="preserve"> </w:t>
      </w:r>
      <w:r w:rsidRPr="00916146">
        <w:rPr>
          <w:rFonts w:hint="eastAsia"/>
          <w:sz w:val="28"/>
          <w:szCs w:val="48"/>
        </w:rPr>
        <w:t>冬季日光温室雪灾防控与积雪清除优化设计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20"/>
      </w:tblGrid>
      <w:tr w:rsidR="00916146" w:rsidRPr="0010219E" w:rsidTr="00D36A6D">
        <w:tc>
          <w:tcPr>
            <w:tcW w:w="5000" w:type="pct"/>
            <w:shd w:val="clear" w:color="auto" w:fill="auto"/>
          </w:tcPr>
          <w:p w:rsidR="00916146" w:rsidRPr="0010219E" w:rsidRDefault="00916146" w:rsidP="00D36A6D">
            <w:pPr>
              <w:pStyle w:val="a6"/>
              <w:widowControl/>
              <w:spacing w:before="100" w:beforeAutospacing="1" w:after="100" w:afterAutospacing="1" w:line="440" w:lineRule="exact"/>
              <w:jc w:val="center"/>
              <w:rPr>
                <w:rFonts w:ascii="宋体" w:hAnsi="宋体"/>
                <w:sz w:val="28"/>
                <w:szCs w:val="28"/>
              </w:rPr>
            </w:pPr>
            <w:r>
              <w:rPr>
                <w:rFonts w:hint="eastAsia"/>
              </w:rPr>
              <w:t>冬季日光温室雪灾防控与积雪清除优化设计</w:t>
            </w:r>
          </w:p>
        </w:tc>
      </w:tr>
      <w:tr w:rsidR="00916146" w:rsidRPr="0010219E" w:rsidTr="00D36A6D">
        <w:tc>
          <w:tcPr>
            <w:tcW w:w="5000" w:type="pct"/>
            <w:shd w:val="clear" w:color="auto" w:fill="auto"/>
          </w:tcPr>
          <w:p w:rsidR="00916146" w:rsidRPr="0010219E" w:rsidRDefault="00916146" w:rsidP="00D36A6D">
            <w:pPr>
              <w:spacing w:line="360" w:lineRule="auto"/>
              <w:jc w:val="right"/>
              <w:rPr>
                <w:rFonts w:ascii="宋体" w:hAnsi="宋体"/>
                <w:sz w:val="24"/>
                <w:szCs w:val="24"/>
              </w:rPr>
            </w:pPr>
            <w:r w:rsidRPr="0010219E">
              <w:rPr>
                <w:rFonts w:ascii="宋体" w:hAnsi="宋体" w:hint="eastAsia"/>
                <w:sz w:val="24"/>
                <w:szCs w:val="24"/>
              </w:rPr>
              <w:t>问题提出方：北京中农富通园艺有限公司</w:t>
            </w:r>
          </w:p>
        </w:tc>
      </w:tr>
      <w:tr w:rsidR="00916146" w:rsidRPr="0010219E" w:rsidTr="00D36A6D">
        <w:tc>
          <w:tcPr>
            <w:tcW w:w="5000" w:type="pct"/>
            <w:shd w:val="clear" w:color="auto" w:fill="auto"/>
          </w:tcPr>
          <w:p w:rsidR="00916146" w:rsidRPr="0010219E" w:rsidRDefault="00916146" w:rsidP="00D36A6D">
            <w:pPr>
              <w:spacing w:line="360" w:lineRule="auto"/>
              <w:rPr>
                <w:rFonts w:ascii="宋体" w:hAnsi="宋体"/>
                <w:b/>
                <w:sz w:val="24"/>
                <w:szCs w:val="24"/>
              </w:rPr>
            </w:pPr>
            <w:r w:rsidRPr="0010219E">
              <w:rPr>
                <w:rFonts w:ascii="宋体" w:hAnsi="宋体" w:hint="eastAsia"/>
                <w:b/>
                <w:sz w:val="24"/>
                <w:szCs w:val="24"/>
              </w:rPr>
              <w:t>1 问题背景：</w:t>
            </w:r>
          </w:p>
          <w:p w:rsidR="00916146" w:rsidRPr="0010219E" w:rsidRDefault="00916146" w:rsidP="00D36A6D">
            <w:pPr>
              <w:spacing w:line="360" w:lineRule="auto"/>
              <w:ind w:firstLineChars="190" w:firstLine="456"/>
              <w:rPr>
                <w:rFonts w:ascii="宋体" w:hAnsi="宋体"/>
                <w:sz w:val="24"/>
                <w:szCs w:val="24"/>
                <w:highlight w:val="yellow"/>
              </w:rPr>
            </w:pPr>
            <w:r w:rsidRPr="0010219E">
              <w:rPr>
                <w:rFonts w:ascii="宋体" w:hAnsi="宋体" w:hint="eastAsia"/>
                <w:sz w:val="24"/>
                <w:szCs w:val="24"/>
              </w:rPr>
              <w:t>日光温室作为我国北方独有的一种温室类型，主要在冬季进行生产，但是冬季经常遇到降雪的灾害性天气，影响温室的保温性和负载能力，造成温室内的温度降低，温室骨架倒塌等问题。因此，及时有效的清除积雪对于温室的保温性和骨架的承重负荷具有积极意义，需要对冬季日光温室降雪厚度进行有效的监测，达到雪灾防控并优化积雪清除方案。</w:t>
            </w:r>
          </w:p>
          <w:p w:rsidR="00916146" w:rsidRPr="0010219E" w:rsidRDefault="00916146" w:rsidP="00D36A6D">
            <w:pPr>
              <w:spacing w:line="360" w:lineRule="auto"/>
              <w:rPr>
                <w:rFonts w:ascii="宋体" w:hAnsi="宋体"/>
                <w:sz w:val="24"/>
                <w:szCs w:val="24"/>
                <w:highlight w:val="yellow"/>
              </w:rPr>
            </w:pPr>
            <w:r w:rsidRPr="00374E7D">
              <w:rPr>
                <w:noProof/>
              </w:rPr>
              <w:drawing>
                <wp:inline distT="0" distB="0" distL="0" distR="0">
                  <wp:extent cx="2736850" cy="156210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36850" cy="1562100"/>
                          </a:xfrm>
                          <a:prstGeom prst="rect">
                            <a:avLst/>
                          </a:prstGeom>
                          <a:noFill/>
                          <a:ln>
                            <a:noFill/>
                          </a:ln>
                        </pic:spPr>
                      </pic:pic>
                    </a:graphicData>
                  </a:graphic>
                </wp:inline>
              </w:drawing>
            </w:r>
            <w:r w:rsidRPr="00374E7D">
              <w:rPr>
                <w:noProof/>
              </w:rPr>
              <w:drawing>
                <wp:inline distT="0" distB="0" distL="0" distR="0">
                  <wp:extent cx="2374900" cy="1524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4900" cy="1524000"/>
                          </a:xfrm>
                          <a:prstGeom prst="rect">
                            <a:avLst/>
                          </a:prstGeom>
                          <a:noFill/>
                          <a:ln>
                            <a:noFill/>
                          </a:ln>
                        </pic:spPr>
                      </pic:pic>
                    </a:graphicData>
                  </a:graphic>
                </wp:inline>
              </w:drawing>
            </w:r>
          </w:p>
          <w:p w:rsidR="00916146" w:rsidRPr="0010219E" w:rsidRDefault="00916146" w:rsidP="00D36A6D">
            <w:pPr>
              <w:ind w:firstLineChars="390" w:firstLine="936"/>
              <w:rPr>
                <w:rFonts w:ascii="宋体" w:hAnsi="宋体"/>
                <w:sz w:val="24"/>
                <w:szCs w:val="24"/>
              </w:rPr>
            </w:pPr>
            <w:r w:rsidRPr="0010219E">
              <w:rPr>
                <w:rFonts w:ascii="宋体" w:hAnsi="宋体" w:hint="eastAsia"/>
                <w:sz w:val="24"/>
                <w:szCs w:val="24"/>
              </w:rPr>
              <w:t>图</w:t>
            </w:r>
            <w:r w:rsidRPr="0010219E">
              <w:rPr>
                <w:rFonts w:ascii="宋体" w:hAnsi="宋体"/>
                <w:sz w:val="24"/>
                <w:szCs w:val="24"/>
              </w:rPr>
              <w:t xml:space="preserve">1 </w:t>
            </w:r>
            <w:r w:rsidRPr="0010219E">
              <w:rPr>
                <w:rFonts w:ascii="宋体" w:hAnsi="宋体" w:hint="eastAsia"/>
                <w:sz w:val="24"/>
                <w:szCs w:val="24"/>
              </w:rPr>
              <w:t>日光温室及保温被</w:t>
            </w:r>
            <w:r w:rsidRPr="0010219E">
              <w:rPr>
                <w:rFonts w:ascii="宋体" w:hAnsi="宋体"/>
                <w:sz w:val="24"/>
                <w:szCs w:val="24"/>
              </w:rPr>
              <w:t xml:space="preserve">     </w:t>
            </w:r>
            <w:r w:rsidRPr="0010219E">
              <w:rPr>
                <w:rFonts w:ascii="宋体" w:hAnsi="宋体" w:hint="eastAsia"/>
                <w:sz w:val="24"/>
                <w:szCs w:val="24"/>
              </w:rPr>
              <w:t xml:space="preserve">      </w:t>
            </w:r>
            <w:r w:rsidRPr="0010219E">
              <w:rPr>
                <w:rFonts w:ascii="宋体" w:hAnsi="宋体"/>
                <w:sz w:val="24"/>
                <w:szCs w:val="24"/>
              </w:rPr>
              <w:t xml:space="preserve"> </w:t>
            </w:r>
            <w:r w:rsidRPr="0010219E">
              <w:rPr>
                <w:rFonts w:ascii="宋体" w:hAnsi="宋体" w:hint="eastAsia"/>
                <w:sz w:val="24"/>
                <w:szCs w:val="24"/>
              </w:rPr>
              <w:t xml:space="preserve"> </w:t>
            </w:r>
            <w:r w:rsidRPr="0010219E">
              <w:rPr>
                <w:rFonts w:ascii="宋体" w:hAnsi="宋体"/>
                <w:sz w:val="24"/>
                <w:szCs w:val="24"/>
              </w:rPr>
              <w:t xml:space="preserve">    </w:t>
            </w:r>
            <w:r w:rsidRPr="0010219E">
              <w:rPr>
                <w:rFonts w:ascii="宋体" w:hAnsi="宋体" w:hint="eastAsia"/>
                <w:sz w:val="24"/>
                <w:szCs w:val="24"/>
              </w:rPr>
              <w:t>图</w:t>
            </w:r>
            <w:r w:rsidRPr="0010219E">
              <w:rPr>
                <w:rFonts w:ascii="宋体" w:hAnsi="宋体"/>
                <w:sz w:val="24"/>
                <w:szCs w:val="24"/>
              </w:rPr>
              <w:t xml:space="preserve">2 </w:t>
            </w:r>
            <w:r w:rsidRPr="0010219E">
              <w:rPr>
                <w:rFonts w:ascii="宋体" w:hAnsi="宋体" w:hint="eastAsia"/>
                <w:sz w:val="24"/>
                <w:szCs w:val="24"/>
              </w:rPr>
              <w:t>日光温室人工除雪</w:t>
            </w:r>
          </w:p>
        </w:tc>
      </w:tr>
      <w:tr w:rsidR="00916146" w:rsidRPr="0010219E" w:rsidTr="00D36A6D">
        <w:tc>
          <w:tcPr>
            <w:tcW w:w="5000" w:type="pct"/>
            <w:shd w:val="clear" w:color="auto" w:fill="auto"/>
          </w:tcPr>
          <w:p w:rsidR="00916146" w:rsidRPr="0010219E" w:rsidRDefault="00916146" w:rsidP="00D36A6D">
            <w:pPr>
              <w:spacing w:line="360" w:lineRule="auto"/>
              <w:rPr>
                <w:rFonts w:ascii="宋体" w:hAnsi="宋体"/>
                <w:b/>
                <w:sz w:val="24"/>
                <w:szCs w:val="24"/>
              </w:rPr>
            </w:pPr>
            <w:r w:rsidRPr="0010219E">
              <w:rPr>
                <w:rFonts w:ascii="宋体" w:hAnsi="宋体" w:hint="eastAsia"/>
                <w:b/>
                <w:sz w:val="24"/>
                <w:szCs w:val="24"/>
              </w:rPr>
              <w:t>2 设计目标</w:t>
            </w:r>
          </w:p>
          <w:p w:rsidR="00916146" w:rsidRPr="0010219E" w:rsidRDefault="00916146" w:rsidP="00D36A6D">
            <w:pPr>
              <w:spacing w:line="360" w:lineRule="auto"/>
              <w:ind w:firstLineChars="190" w:firstLine="456"/>
              <w:rPr>
                <w:rFonts w:ascii="宋体" w:hAnsi="宋体"/>
                <w:sz w:val="24"/>
                <w:szCs w:val="24"/>
              </w:rPr>
            </w:pPr>
            <w:r w:rsidRPr="0010219E">
              <w:rPr>
                <w:rFonts w:ascii="宋体" w:hAnsi="宋体" w:hint="eastAsia"/>
                <w:sz w:val="24"/>
                <w:szCs w:val="24"/>
              </w:rPr>
              <w:t>对日光温室落雪厚度进行监测，达到一定厚度进行自动清除，保证温室的保温性和骨架的承重在荷载范围。</w:t>
            </w:r>
          </w:p>
          <w:p w:rsidR="00916146" w:rsidRPr="0010219E" w:rsidRDefault="00916146" w:rsidP="00D36A6D">
            <w:pPr>
              <w:spacing w:line="360" w:lineRule="auto"/>
              <w:ind w:firstLineChars="190" w:firstLine="456"/>
              <w:rPr>
                <w:rFonts w:ascii="宋体" w:hAnsi="宋体"/>
                <w:sz w:val="24"/>
                <w:szCs w:val="24"/>
              </w:rPr>
            </w:pPr>
            <w:r w:rsidRPr="0010219E">
              <w:rPr>
                <w:rFonts w:ascii="宋体" w:hAnsi="宋体"/>
                <w:sz w:val="24"/>
                <w:szCs w:val="24"/>
              </w:rPr>
              <w:t>具体要求为：</w:t>
            </w:r>
          </w:p>
          <w:p w:rsidR="00916146" w:rsidRPr="0010219E" w:rsidRDefault="00916146" w:rsidP="00D36A6D">
            <w:pPr>
              <w:spacing w:line="360" w:lineRule="auto"/>
              <w:ind w:firstLineChars="190" w:firstLine="456"/>
              <w:rPr>
                <w:rFonts w:ascii="宋体" w:hAnsi="宋体"/>
                <w:sz w:val="24"/>
                <w:szCs w:val="24"/>
              </w:rPr>
            </w:pPr>
            <w:r w:rsidRPr="0010219E">
              <w:rPr>
                <w:rFonts w:ascii="宋体" w:hAnsi="宋体" w:hint="eastAsia"/>
                <w:sz w:val="24"/>
                <w:szCs w:val="24"/>
              </w:rPr>
              <w:t>（1）设计温室降雪厚度监测及警报系统。</w:t>
            </w:r>
          </w:p>
          <w:p w:rsidR="00916146" w:rsidRPr="0010219E" w:rsidRDefault="00916146" w:rsidP="005558F6">
            <w:pPr>
              <w:spacing w:line="360" w:lineRule="auto"/>
              <w:ind w:firstLineChars="190" w:firstLine="456"/>
              <w:rPr>
                <w:rFonts w:ascii="宋体" w:hAnsi="宋体"/>
                <w:sz w:val="24"/>
                <w:szCs w:val="24"/>
              </w:rPr>
            </w:pPr>
            <w:r w:rsidRPr="0010219E">
              <w:rPr>
                <w:rFonts w:ascii="宋体" w:hAnsi="宋体" w:hint="eastAsia"/>
                <w:sz w:val="24"/>
                <w:szCs w:val="24"/>
              </w:rPr>
              <w:t>（</w:t>
            </w:r>
            <w:r w:rsidRPr="0010219E">
              <w:rPr>
                <w:rFonts w:ascii="宋体" w:hAnsi="宋体"/>
                <w:sz w:val="24"/>
                <w:szCs w:val="24"/>
              </w:rPr>
              <w:t>2</w:t>
            </w:r>
            <w:r w:rsidRPr="0010219E">
              <w:rPr>
                <w:rFonts w:ascii="宋体" w:hAnsi="宋体" w:hint="eastAsia"/>
                <w:sz w:val="24"/>
                <w:szCs w:val="24"/>
              </w:rPr>
              <w:t>）设计降雪自动清除装置</w:t>
            </w:r>
          </w:p>
        </w:tc>
      </w:tr>
      <w:tr w:rsidR="00916146" w:rsidRPr="0010219E" w:rsidTr="00D36A6D">
        <w:tc>
          <w:tcPr>
            <w:tcW w:w="5000" w:type="pct"/>
            <w:shd w:val="clear" w:color="auto" w:fill="auto"/>
          </w:tcPr>
          <w:p w:rsidR="00916146" w:rsidRPr="0010219E" w:rsidRDefault="00916146" w:rsidP="00556E2B">
            <w:pPr>
              <w:spacing w:line="360" w:lineRule="auto"/>
              <w:rPr>
                <w:rFonts w:ascii="宋体" w:hAnsi="宋体"/>
                <w:b/>
                <w:sz w:val="24"/>
                <w:szCs w:val="24"/>
              </w:rPr>
            </w:pPr>
            <w:r w:rsidRPr="0010219E">
              <w:rPr>
                <w:rFonts w:ascii="宋体" w:hAnsi="宋体" w:hint="eastAsia"/>
                <w:b/>
                <w:sz w:val="24"/>
                <w:szCs w:val="24"/>
              </w:rPr>
              <w:t>咨询联系人：朱海东</w:t>
            </w:r>
            <w:r w:rsidR="00556E2B">
              <w:rPr>
                <w:rFonts w:ascii="宋体" w:hAnsi="宋体" w:hint="eastAsia"/>
                <w:b/>
                <w:sz w:val="24"/>
                <w:szCs w:val="24"/>
              </w:rPr>
              <w:t xml:space="preserve"> </w:t>
            </w:r>
            <w:r w:rsidR="00556E2B">
              <w:rPr>
                <w:rFonts w:ascii="宋体" w:hAnsi="宋体"/>
                <w:b/>
                <w:sz w:val="24"/>
                <w:szCs w:val="24"/>
              </w:rPr>
              <w:t xml:space="preserve">                            </w:t>
            </w:r>
            <w:r w:rsidRPr="0010219E">
              <w:rPr>
                <w:rFonts w:ascii="宋体" w:hAnsi="宋体" w:hint="eastAsia"/>
                <w:b/>
                <w:sz w:val="24"/>
                <w:szCs w:val="24"/>
              </w:rPr>
              <w:t>联系电话：1</w:t>
            </w:r>
            <w:r w:rsidRPr="0010219E">
              <w:rPr>
                <w:rFonts w:ascii="宋体" w:hAnsi="宋体"/>
                <w:b/>
                <w:sz w:val="24"/>
                <w:szCs w:val="24"/>
              </w:rPr>
              <w:t>5010529399</w:t>
            </w:r>
          </w:p>
        </w:tc>
      </w:tr>
    </w:tbl>
    <w:p w:rsidR="00916146" w:rsidRDefault="00916146" w:rsidP="00916146"/>
    <w:p w:rsidR="005558F6" w:rsidRDefault="005558F6" w:rsidP="00916146"/>
    <w:p w:rsidR="005558F6" w:rsidRDefault="005558F6" w:rsidP="00916146"/>
    <w:p w:rsidR="005558F6" w:rsidRDefault="005558F6" w:rsidP="00916146"/>
    <w:p w:rsidR="005558F6" w:rsidRDefault="005558F6" w:rsidP="00916146"/>
    <w:p w:rsidR="005558F6" w:rsidRDefault="005558F6" w:rsidP="00916146"/>
    <w:p w:rsidR="005558F6" w:rsidRDefault="005558F6" w:rsidP="00916146"/>
    <w:p w:rsidR="005558F6" w:rsidRDefault="005558F6" w:rsidP="00916146"/>
    <w:p w:rsidR="00A1683D" w:rsidRDefault="00A1683D" w:rsidP="00A1683D"/>
    <w:p w:rsidR="00A1683D" w:rsidRPr="005558F6" w:rsidRDefault="00A1683D" w:rsidP="00A1683D">
      <w:pPr>
        <w:pStyle w:val="1"/>
        <w:rPr>
          <w:sz w:val="28"/>
          <w:szCs w:val="48"/>
        </w:rPr>
      </w:pPr>
      <w:r w:rsidRPr="005558F6">
        <w:rPr>
          <w:rFonts w:hint="eastAsia"/>
          <w:sz w:val="28"/>
          <w:szCs w:val="48"/>
        </w:rPr>
        <w:lastRenderedPageBreak/>
        <w:t>问题</w:t>
      </w:r>
      <w:r w:rsidR="00F91A1C">
        <w:rPr>
          <w:sz w:val="28"/>
          <w:szCs w:val="48"/>
        </w:rPr>
        <w:t>4</w:t>
      </w:r>
      <w:r w:rsidR="00916E77">
        <w:rPr>
          <w:sz w:val="28"/>
          <w:szCs w:val="48"/>
        </w:rPr>
        <w:t xml:space="preserve"> </w:t>
      </w:r>
      <w:r w:rsidR="00F91A1C" w:rsidRPr="00F91A1C">
        <w:rPr>
          <w:rFonts w:hint="eastAsia"/>
          <w:sz w:val="28"/>
          <w:szCs w:val="48"/>
        </w:rPr>
        <w:t>日光温室卷被自动控制系统的可靠性提升方案</w:t>
      </w:r>
    </w:p>
    <w:p w:rsidR="00A1683D" w:rsidRDefault="00A1683D" w:rsidP="00A1683D"/>
    <w:tbl>
      <w:tblPr>
        <w:tblStyle w:val="aa"/>
        <w:tblW w:w="5000" w:type="pct"/>
        <w:tblLook w:val="04A0"/>
      </w:tblPr>
      <w:tblGrid>
        <w:gridCol w:w="8720"/>
      </w:tblGrid>
      <w:tr w:rsidR="00A1683D" w:rsidTr="004617DB">
        <w:tc>
          <w:tcPr>
            <w:tcW w:w="5000" w:type="pct"/>
          </w:tcPr>
          <w:p w:rsidR="00A1683D" w:rsidRDefault="00F91A1C" w:rsidP="004617DB">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日光温室卷被自动控制系统的可靠性提升方案</w:t>
            </w:r>
          </w:p>
        </w:tc>
      </w:tr>
      <w:tr w:rsidR="00A1683D" w:rsidTr="004617DB">
        <w:tc>
          <w:tcPr>
            <w:tcW w:w="5000" w:type="pct"/>
          </w:tcPr>
          <w:p w:rsidR="00A1683D" w:rsidRDefault="00A1683D" w:rsidP="004617DB">
            <w:pPr>
              <w:spacing w:line="360" w:lineRule="auto"/>
              <w:jc w:val="right"/>
              <w:rPr>
                <w:rFonts w:ascii="宋体" w:hAnsi="宋体"/>
                <w:sz w:val="24"/>
                <w:szCs w:val="24"/>
              </w:rPr>
            </w:pPr>
            <w:r>
              <w:rPr>
                <w:rFonts w:ascii="宋体" w:hAnsi="宋体" w:hint="eastAsia"/>
                <w:sz w:val="24"/>
                <w:szCs w:val="24"/>
              </w:rPr>
              <w:t>问题提出方：北京中农富通园艺有限公司</w:t>
            </w:r>
          </w:p>
        </w:tc>
      </w:tr>
      <w:tr w:rsidR="00A1683D" w:rsidTr="004617DB">
        <w:tc>
          <w:tcPr>
            <w:tcW w:w="5000" w:type="pct"/>
          </w:tcPr>
          <w:p w:rsidR="00A1683D" w:rsidRDefault="00A1683D" w:rsidP="004617DB">
            <w:pPr>
              <w:spacing w:line="360" w:lineRule="auto"/>
              <w:rPr>
                <w:rFonts w:ascii="宋体" w:hAnsi="宋体"/>
                <w:b/>
                <w:sz w:val="24"/>
                <w:szCs w:val="24"/>
              </w:rPr>
            </w:pPr>
            <w:r>
              <w:rPr>
                <w:rFonts w:ascii="宋体" w:hAnsi="宋体" w:hint="eastAsia"/>
                <w:b/>
                <w:sz w:val="24"/>
                <w:szCs w:val="24"/>
              </w:rPr>
              <w:t>1 问题背景：</w:t>
            </w:r>
          </w:p>
          <w:p w:rsidR="00F91A1C" w:rsidRDefault="00F91A1C" w:rsidP="00F91A1C">
            <w:pPr>
              <w:spacing w:line="360" w:lineRule="auto"/>
              <w:ind w:firstLineChars="200" w:firstLine="480"/>
              <w:rPr>
                <w:rFonts w:ascii="仿宋_GB2312"/>
                <w:color w:val="000000"/>
                <w:sz w:val="24"/>
                <w:szCs w:val="24"/>
              </w:rPr>
            </w:pPr>
            <w:r>
              <w:rPr>
                <w:rFonts w:ascii="仿宋_GB2312" w:hint="eastAsia"/>
                <w:color w:val="000000"/>
                <w:sz w:val="24"/>
                <w:szCs w:val="24"/>
              </w:rPr>
              <w:t>日光温室是我国北方优良的园艺设施，可实现作物不加温越冬生产，其中保温被是实现日光温室夜间和冬季保温最主要的环境控制系统，其中主要的电气设备为卷被电机。现在连栋温室内的物联网系统已相对成熟，对于其中风机、电机等设备的控制也易于实现。然而针对日光温室内配套设备的控制则关注较少，特别是日光温室卷被电机的自动控制，实际规模化应用少见。</w:t>
            </w:r>
          </w:p>
          <w:p w:rsidR="00A1683D" w:rsidRDefault="00F91A1C" w:rsidP="00F91A1C">
            <w:pPr>
              <w:spacing w:line="360" w:lineRule="auto"/>
              <w:ind w:firstLineChars="200" w:firstLine="480"/>
              <w:rPr>
                <w:sz w:val="24"/>
                <w:szCs w:val="24"/>
              </w:rPr>
            </w:pPr>
            <w:r>
              <w:rPr>
                <w:rFonts w:ascii="仿宋_GB2312" w:hint="eastAsia"/>
                <w:color w:val="000000"/>
                <w:sz w:val="24"/>
                <w:szCs w:val="24"/>
              </w:rPr>
              <w:t>日光温室卷被电机的启停自动控制的主要难点在于保温被常因自重不均或卷轴受力不均而导致纵向卷放不同步，使保温被不能在理想位置</w:t>
            </w:r>
            <w:r>
              <w:rPr>
                <w:rFonts w:hint="eastAsia"/>
                <w:sz w:val="24"/>
                <w:szCs w:val="24"/>
              </w:rPr>
              <w:t>停卷。若控制位置不当，易造成卷过等事故。为实现日光温室卷被电机的自动控制，现在主要的研究方向有机械限位、角度传感器、时间继电器和光电开关等。然而这些方法在实际应用过程中普遍存在故障率高、可靠性差、位置偏差大或产品投入成本较大等问题。需要从传感器和算法两方面综合解决。</w:t>
            </w:r>
          </w:p>
        </w:tc>
      </w:tr>
      <w:tr w:rsidR="00A1683D" w:rsidTr="004617DB">
        <w:tc>
          <w:tcPr>
            <w:tcW w:w="5000" w:type="pct"/>
          </w:tcPr>
          <w:p w:rsidR="00A1683D" w:rsidRDefault="00A1683D" w:rsidP="004617DB">
            <w:pPr>
              <w:spacing w:line="360" w:lineRule="auto"/>
              <w:rPr>
                <w:rFonts w:ascii="宋体" w:hAnsi="宋体"/>
                <w:b/>
                <w:sz w:val="24"/>
                <w:szCs w:val="24"/>
              </w:rPr>
            </w:pPr>
            <w:r>
              <w:rPr>
                <w:rFonts w:ascii="宋体" w:hAnsi="宋体" w:hint="eastAsia"/>
                <w:b/>
                <w:sz w:val="24"/>
                <w:szCs w:val="24"/>
              </w:rPr>
              <w:t>2 设计目标</w:t>
            </w:r>
          </w:p>
          <w:p w:rsidR="00F91A1C" w:rsidRDefault="00F91A1C" w:rsidP="00F91A1C">
            <w:pPr>
              <w:spacing w:line="360" w:lineRule="auto"/>
              <w:ind w:firstLineChars="190" w:firstLine="456"/>
              <w:rPr>
                <w:rFonts w:ascii="宋体" w:hAnsi="宋体"/>
                <w:sz w:val="24"/>
                <w:szCs w:val="24"/>
              </w:rPr>
            </w:pPr>
            <w:r>
              <w:rPr>
                <w:rFonts w:ascii="宋体" w:hAnsi="宋体" w:hint="eastAsia"/>
                <w:sz w:val="24"/>
                <w:szCs w:val="24"/>
              </w:rPr>
              <w:t>对日光温室卷被自动控制系统进行设计，保证日光温室保温被在设定位置准确停卷，启停可靠、不出现问题。</w:t>
            </w:r>
          </w:p>
          <w:p w:rsidR="00F91A1C" w:rsidRDefault="00F91A1C" w:rsidP="00F91A1C">
            <w:pPr>
              <w:spacing w:line="360" w:lineRule="auto"/>
              <w:ind w:firstLineChars="190" w:firstLine="456"/>
              <w:rPr>
                <w:rFonts w:ascii="宋体" w:hAnsi="宋体"/>
                <w:sz w:val="24"/>
                <w:szCs w:val="24"/>
              </w:rPr>
            </w:pPr>
            <w:r>
              <w:rPr>
                <w:rFonts w:ascii="宋体" w:hAnsi="宋体"/>
                <w:sz w:val="24"/>
                <w:szCs w:val="24"/>
              </w:rPr>
              <w:t>具体要求为：</w:t>
            </w:r>
          </w:p>
          <w:p w:rsidR="00F91A1C" w:rsidRDefault="00F91A1C" w:rsidP="00F91A1C">
            <w:pPr>
              <w:spacing w:line="360" w:lineRule="auto"/>
              <w:ind w:firstLineChars="190" w:firstLine="456"/>
              <w:rPr>
                <w:rFonts w:ascii="宋体" w:hAnsi="宋体"/>
                <w:sz w:val="24"/>
                <w:szCs w:val="24"/>
              </w:rPr>
            </w:pPr>
            <w:r>
              <w:rPr>
                <w:rFonts w:ascii="宋体" w:hAnsi="宋体" w:hint="eastAsia"/>
                <w:sz w:val="24"/>
                <w:szCs w:val="24"/>
              </w:rPr>
              <w:t>（1）卷被自动控制系统的整体方案设计。</w:t>
            </w:r>
          </w:p>
          <w:p w:rsidR="00F91A1C" w:rsidRDefault="00F91A1C" w:rsidP="00F91A1C">
            <w:pPr>
              <w:spacing w:line="360" w:lineRule="auto"/>
              <w:ind w:firstLineChars="190" w:firstLine="456"/>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w:t>
            </w:r>
            <w:r>
              <w:rPr>
                <w:rFonts w:ascii="宋体" w:hAnsi="宋体" w:hint="eastAsia"/>
                <w:sz w:val="24"/>
                <w:szCs w:val="24"/>
              </w:rPr>
              <w:t>卷被电机停止的控制方式必选，传感器硬件方案选型。</w:t>
            </w:r>
          </w:p>
          <w:p w:rsidR="00A1683D" w:rsidRDefault="00F91A1C" w:rsidP="00F91A1C">
            <w:pPr>
              <w:spacing w:line="360" w:lineRule="auto"/>
              <w:ind w:firstLineChars="190" w:firstLine="456"/>
              <w:rPr>
                <w:rFonts w:ascii="宋体" w:hAnsi="宋体"/>
                <w:sz w:val="24"/>
                <w:szCs w:val="24"/>
              </w:rPr>
            </w:pPr>
            <w:r>
              <w:rPr>
                <w:rFonts w:ascii="宋体" w:hAnsi="宋体" w:hint="eastAsia"/>
                <w:sz w:val="24"/>
                <w:szCs w:val="24"/>
              </w:rPr>
              <w:t>（3）卷被电机停止的算法逻辑，包括通过机器学习算法提高系统控制的准确性。</w:t>
            </w:r>
          </w:p>
        </w:tc>
      </w:tr>
      <w:tr w:rsidR="00A1683D" w:rsidTr="004617DB">
        <w:tc>
          <w:tcPr>
            <w:tcW w:w="5000" w:type="pct"/>
          </w:tcPr>
          <w:p w:rsidR="00A1683D" w:rsidRPr="002643F3" w:rsidRDefault="00A1683D" w:rsidP="00556E2B">
            <w:pPr>
              <w:spacing w:line="360" w:lineRule="auto"/>
              <w:rPr>
                <w:rFonts w:ascii="宋体" w:hAnsi="宋体"/>
                <w:b/>
                <w:sz w:val="24"/>
                <w:szCs w:val="24"/>
              </w:rPr>
            </w:pPr>
            <w:r w:rsidRPr="002643F3">
              <w:rPr>
                <w:rFonts w:ascii="宋体" w:hAnsi="宋体" w:hint="eastAsia"/>
                <w:b/>
                <w:sz w:val="24"/>
                <w:szCs w:val="24"/>
              </w:rPr>
              <w:t xml:space="preserve">联系人：刘佳 </w:t>
            </w:r>
            <w:r w:rsidRPr="002643F3">
              <w:rPr>
                <w:rFonts w:ascii="宋体" w:hAnsi="宋体"/>
                <w:b/>
                <w:sz w:val="24"/>
                <w:szCs w:val="24"/>
              </w:rPr>
              <w:t xml:space="preserve">         </w:t>
            </w:r>
            <w:r w:rsidR="00556E2B" w:rsidRPr="002643F3">
              <w:rPr>
                <w:rFonts w:ascii="宋体" w:hAnsi="宋体"/>
                <w:b/>
                <w:sz w:val="24"/>
                <w:szCs w:val="24"/>
              </w:rPr>
              <w:t xml:space="preserve">                          </w:t>
            </w:r>
            <w:r w:rsidRPr="002643F3">
              <w:rPr>
                <w:rFonts w:ascii="宋体" w:hAnsi="宋体" w:hint="eastAsia"/>
                <w:b/>
                <w:sz w:val="24"/>
                <w:szCs w:val="24"/>
              </w:rPr>
              <w:t>联系电话：13701294785</w:t>
            </w:r>
          </w:p>
        </w:tc>
      </w:tr>
    </w:tbl>
    <w:p w:rsidR="00A1683D" w:rsidRDefault="00A1683D" w:rsidP="00A1683D"/>
    <w:p w:rsidR="00A1683D" w:rsidRDefault="00A1683D" w:rsidP="00A1683D"/>
    <w:p w:rsidR="00A1683D" w:rsidRDefault="00A1683D" w:rsidP="00A1683D"/>
    <w:p w:rsidR="00A1683D" w:rsidRDefault="00A1683D" w:rsidP="00A1683D"/>
    <w:p w:rsidR="00916146" w:rsidRPr="005558F6" w:rsidRDefault="00916146" w:rsidP="00916146">
      <w:pPr>
        <w:pStyle w:val="1"/>
        <w:rPr>
          <w:sz w:val="28"/>
          <w:szCs w:val="48"/>
        </w:rPr>
      </w:pPr>
      <w:r w:rsidRPr="005558F6">
        <w:rPr>
          <w:rFonts w:hint="eastAsia"/>
          <w:sz w:val="28"/>
          <w:szCs w:val="48"/>
        </w:rPr>
        <w:lastRenderedPageBreak/>
        <w:t>问题</w:t>
      </w:r>
      <w:r w:rsidR="00F91A1C">
        <w:rPr>
          <w:sz w:val="28"/>
          <w:szCs w:val="48"/>
        </w:rPr>
        <w:t>5</w:t>
      </w:r>
      <w:r w:rsidRPr="005558F6">
        <w:rPr>
          <w:sz w:val="28"/>
          <w:szCs w:val="48"/>
        </w:rPr>
        <w:t xml:space="preserve"> </w:t>
      </w:r>
      <w:r w:rsidRPr="005558F6">
        <w:rPr>
          <w:rFonts w:hint="eastAsia"/>
          <w:sz w:val="28"/>
          <w:szCs w:val="48"/>
        </w:rPr>
        <w:t>塑料薄膜冷棚顶通风装置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20"/>
      </w:tblGrid>
      <w:tr w:rsidR="00916146" w:rsidRPr="0010219E" w:rsidTr="00D36A6D">
        <w:tc>
          <w:tcPr>
            <w:tcW w:w="5000" w:type="pct"/>
            <w:shd w:val="clear" w:color="auto" w:fill="auto"/>
          </w:tcPr>
          <w:p w:rsidR="00916146" w:rsidRPr="0010219E" w:rsidRDefault="00916146" w:rsidP="00D36A6D">
            <w:pPr>
              <w:pStyle w:val="a6"/>
              <w:widowControl/>
              <w:spacing w:before="100" w:beforeAutospacing="1" w:after="100" w:afterAutospacing="1" w:line="440" w:lineRule="exact"/>
              <w:jc w:val="center"/>
              <w:rPr>
                <w:rFonts w:ascii="宋体" w:hAnsi="宋体"/>
                <w:sz w:val="28"/>
                <w:szCs w:val="28"/>
              </w:rPr>
            </w:pPr>
            <w:r w:rsidRPr="0010219E">
              <w:rPr>
                <w:rFonts w:ascii="宋体" w:hAnsi="宋体" w:hint="eastAsia"/>
                <w:sz w:val="28"/>
                <w:szCs w:val="28"/>
              </w:rPr>
              <w:t>塑料薄膜冷棚顶通风装置</w:t>
            </w:r>
          </w:p>
        </w:tc>
      </w:tr>
      <w:tr w:rsidR="00916146" w:rsidRPr="0010219E" w:rsidTr="00D36A6D">
        <w:tc>
          <w:tcPr>
            <w:tcW w:w="5000" w:type="pct"/>
            <w:shd w:val="clear" w:color="auto" w:fill="auto"/>
          </w:tcPr>
          <w:p w:rsidR="00916146" w:rsidRPr="0010219E" w:rsidRDefault="00916146" w:rsidP="00D36A6D">
            <w:pPr>
              <w:spacing w:line="360" w:lineRule="auto"/>
              <w:jc w:val="right"/>
              <w:rPr>
                <w:rFonts w:ascii="宋体" w:hAnsi="宋体"/>
                <w:sz w:val="24"/>
                <w:szCs w:val="24"/>
              </w:rPr>
            </w:pPr>
            <w:r w:rsidRPr="0010219E">
              <w:rPr>
                <w:rFonts w:ascii="宋体" w:hAnsi="宋体" w:hint="eastAsia"/>
                <w:sz w:val="24"/>
                <w:szCs w:val="24"/>
              </w:rPr>
              <w:t>问题提出方：北京中农富通园艺有限公司</w:t>
            </w:r>
          </w:p>
        </w:tc>
      </w:tr>
      <w:tr w:rsidR="00916146" w:rsidRPr="0010219E" w:rsidTr="00D36A6D">
        <w:tc>
          <w:tcPr>
            <w:tcW w:w="5000" w:type="pct"/>
            <w:shd w:val="clear" w:color="auto" w:fill="auto"/>
          </w:tcPr>
          <w:p w:rsidR="00916146" w:rsidRPr="0010219E" w:rsidRDefault="00916146" w:rsidP="00D36A6D">
            <w:pPr>
              <w:spacing w:line="360" w:lineRule="auto"/>
              <w:rPr>
                <w:rFonts w:ascii="宋体" w:hAnsi="宋体"/>
                <w:b/>
                <w:sz w:val="24"/>
                <w:szCs w:val="24"/>
              </w:rPr>
            </w:pPr>
            <w:r w:rsidRPr="0010219E">
              <w:rPr>
                <w:rFonts w:ascii="宋体" w:hAnsi="宋体" w:hint="eastAsia"/>
                <w:b/>
                <w:sz w:val="24"/>
                <w:szCs w:val="24"/>
              </w:rPr>
              <w:t>1 问题背景：</w:t>
            </w:r>
          </w:p>
          <w:p w:rsidR="00916146" w:rsidRPr="0010219E" w:rsidRDefault="00916146" w:rsidP="00D36A6D">
            <w:pPr>
              <w:spacing w:line="360" w:lineRule="auto"/>
              <w:ind w:firstLineChars="190" w:firstLine="456"/>
              <w:rPr>
                <w:rFonts w:ascii="宋体" w:hAnsi="宋体"/>
                <w:sz w:val="24"/>
                <w:szCs w:val="24"/>
              </w:rPr>
            </w:pPr>
            <w:r w:rsidRPr="0010219E">
              <w:rPr>
                <w:rFonts w:ascii="宋体" w:hAnsi="宋体" w:hint="eastAsia"/>
                <w:sz w:val="24"/>
                <w:szCs w:val="24"/>
              </w:rPr>
              <w:t>塑料薄膜冷棚是目前比较普遍的一种温室形式，因造价相对较低，广泛应用于我国华北、华东等地区，每年早春至晚秋可进行果蔬种植。但塑料薄膜冷棚一般采用侧面通风，夏季冷棚内温度较高，空气流通不畅，无法提供最佳的环境条件，需要对冷棚顶部通风装置进行设计，提高夏季通风降温能力，并尽可能降低成本。</w:t>
            </w:r>
          </w:p>
          <w:p w:rsidR="00916146" w:rsidRPr="0010219E" w:rsidRDefault="00ED38B5" w:rsidP="00D36A6D">
            <w:pPr>
              <w:spacing w:line="360" w:lineRule="auto"/>
              <w:rPr>
                <w:rFonts w:ascii="宋体" w:hAnsi="宋体"/>
                <w:sz w:val="24"/>
                <w:szCs w:val="24"/>
              </w:rPr>
            </w:pPr>
            <w:r>
              <w:rPr>
                <w:noProof/>
              </w:rPr>
              <w:drawing>
                <wp:inline distT="0" distB="0" distL="0" distR="0">
                  <wp:extent cx="2787650" cy="1473200"/>
                  <wp:effectExtent l="0" t="0" r="0" b="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0641"/>
                          <a:stretch>
                            <a:fillRect/>
                          </a:stretch>
                        </pic:blipFill>
                        <pic:spPr bwMode="auto">
                          <a:xfrm>
                            <a:off x="0" y="0"/>
                            <a:ext cx="2787650" cy="1473200"/>
                          </a:xfrm>
                          <a:prstGeom prst="rect">
                            <a:avLst/>
                          </a:prstGeom>
                          <a:noFill/>
                          <a:ln>
                            <a:noFill/>
                          </a:ln>
                        </pic:spPr>
                      </pic:pic>
                    </a:graphicData>
                  </a:graphic>
                </wp:inline>
              </w:drawing>
            </w:r>
            <w:r w:rsidR="00916146">
              <w:rPr>
                <w:noProof/>
              </w:rPr>
              <w:t xml:space="preserve"> </w:t>
            </w:r>
            <w:r w:rsidR="00916146" w:rsidRPr="00374E7D">
              <w:rPr>
                <w:noProof/>
              </w:rPr>
              <w:drawing>
                <wp:inline distT="0" distB="0" distL="0" distR="0">
                  <wp:extent cx="2095500" cy="14541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0" cy="1454150"/>
                          </a:xfrm>
                          <a:prstGeom prst="rect">
                            <a:avLst/>
                          </a:prstGeom>
                          <a:noFill/>
                          <a:ln>
                            <a:noFill/>
                          </a:ln>
                        </pic:spPr>
                      </pic:pic>
                    </a:graphicData>
                  </a:graphic>
                </wp:inline>
              </w:drawing>
            </w:r>
          </w:p>
          <w:p w:rsidR="00916146" w:rsidRPr="0010219E" w:rsidRDefault="00916146" w:rsidP="00D36A6D">
            <w:pPr>
              <w:ind w:firstLineChars="390" w:firstLine="936"/>
              <w:rPr>
                <w:rFonts w:hAnsi="宋体"/>
                <w:sz w:val="24"/>
                <w:szCs w:val="24"/>
              </w:rPr>
            </w:pPr>
            <w:r w:rsidRPr="0010219E">
              <w:rPr>
                <w:rFonts w:ascii="宋体" w:hAnsi="宋体" w:hint="eastAsia"/>
                <w:sz w:val="24"/>
                <w:szCs w:val="24"/>
              </w:rPr>
              <w:t>图</w:t>
            </w:r>
            <w:r w:rsidRPr="0010219E">
              <w:rPr>
                <w:rFonts w:ascii="宋体" w:hAnsi="宋体"/>
                <w:sz w:val="24"/>
                <w:szCs w:val="24"/>
              </w:rPr>
              <w:t xml:space="preserve">1 </w:t>
            </w:r>
            <w:r w:rsidRPr="0010219E">
              <w:rPr>
                <w:rFonts w:ascii="宋体" w:hAnsi="宋体" w:hint="eastAsia"/>
                <w:sz w:val="24"/>
                <w:szCs w:val="24"/>
              </w:rPr>
              <w:t xml:space="preserve">塑料薄膜冷棚 </w:t>
            </w:r>
            <w:r w:rsidRPr="0010219E">
              <w:rPr>
                <w:rFonts w:ascii="宋体" w:hAnsi="宋体"/>
                <w:sz w:val="24"/>
                <w:szCs w:val="24"/>
              </w:rPr>
              <w:t xml:space="preserve">         </w:t>
            </w:r>
            <w:r w:rsidRPr="0010219E">
              <w:rPr>
                <w:rFonts w:ascii="宋体" w:hAnsi="宋体" w:hint="eastAsia"/>
                <w:sz w:val="24"/>
                <w:szCs w:val="24"/>
              </w:rPr>
              <w:t xml:space="preserve">      </w:t>
            </w:r>
            <w:r w:rsidRPr="0010219E">
              <w:rPr>
                <w:rFonts w:ascii="宋体" w:hAnsi="宋体"/>
                <w:sz w:val="24"/>
                <w:szCs w:val="24"/>
              </w:rPr>
              <w:t xml:space="preserve"> </w:t>
            </w:r>
            <w:r w:rsidRPr="0010219E">
              <w:rPr>
                <w:rFonts w:ascii="宋体" w:hAnsi="宋体" w:hint="eastAsia"/>
                <w:sz w:val="24"/>
                <w:szCs w:val="24"/>
              </w:rPr>
              <w:t xml:space="preserve"> 图</w:t>
            </w:r>
            <w:r w:rsidRPr="0010219E">
              <w:rPr>
                <w:rFonts w:ascii="宋体" w:hAnsi="宋体"/>
                <w:sz w:val="24"/>
                <w:szCs w:val="24"/>
              </w:rPr>
              <w:t>2</w:t>
            </w:r>
            <w:r w:rsidRPr="0010219E">
              <w:rPr>
                <w:rFonts w:ascii="宋体" w:hAnsi="宋体" w:hint="eastAsia"/>
                <w:sz w:val="24"/>
                <w:szCs w:val="24"/>
              </w:rPr>
              <w:t>塑料薄膜冷棚内部</w:t>
            </w:r>
          </w:p>
          <w:p w:rsidR="00916146" w:rsidRPr="0010219E" w:rsidRDefault="00916146" w:rsidP="00D36A6D">
            <w:pPr>
              <w:ind w:firstLineChars="390" w:firstLine="936"/>
              <w:rPr>
                <w:rFonts w:ascii="宋体" w:hAnsi="宋体"/>
                <w:sz w:val="24"/>
                <w:szCs w:val="24"/>
              </w:rPr>
            </w:pPr>
          </w:p>
        </w:tc>
      </w:tr>
      <w:tr w:rsidR="00916146" w:rsidRPr="0010219E" w:rsidTr="00D36A6D">
        <w:tc>
          <w:tcPr>
            <w:tcW w:w="5000" w:type="pct"/>
            <w:shd w:val="clear" w:color="auto" w:fill="auto"/>
          </w:tcPr>
          <w:p w:rsidR="00916146" w:rsidRPr="0010219E" w:rsidRDefault="00916146" w:rsidP="00D36A6D">
            <w:pPr>
              <w:spacing w:line="360" w:lineRule="auto"/>
              <w:rPr>
                <w:rFonts w:ascii="宋体" w:hAnsi="宋体"/>
                <w:b/>
                <w:sz w:val="24"/>
                <w:szCs w:val="24"/>
              </w:rPr>
            </w:pPr>
            <w:r w:rsidRPr="0010219E">
              <w:rPr>
                <w:rFonts w:ascii="宋体" w:hAnsi="宋体" w:hint="eastAsia"/>
                <w:b/>
                <w:sz w:val="24"/>
                <w:szCs w:val="24"/>
              </w:rPr>
              <w:t>2 设计目标</w:t>
            </w:r>
          </w:p>
          <w:p w:rsidR="00916146" w:rsidRPr="0010219E" w:rsidRDefault="00916146" w:rsidP="005558F6">
            <w:pPr>
              <w:spacing w:line="360" w:lineRule="auto"/>
              <w:ind w:firstLineChars="190" w:firstLine="456"/>
              <w:rPr>
                <w:rFonts w:ascii="宋体" w:hAnsi="宋体"/>
                <w:sz w:val="24"/>
                <w:szCs w:val="24"/>
              </w:rPr>
            </w:pPr>
            <w:r w:rsidRPr="0010219E">
              <w:rPr>
                <w:rFonts w:ascii="宋体" w:hAnsi="宋体" w:hint="eastAsia"/>
                <w:sz w:val="24"/>
                <w:szCs w:val="24"/>
              </w:rPr>
              <w:t>设计一款塑料薄膜顶部通风降温装置，方便随时开关，同时具有防雨功能。</w:t>
            </w:r>
          </w:p>
        </w:tc>
      </w:tr>
      <w:tr w:rsidR="00916146" w:rsidRPr="0010219E" w:rsidTr="00D36A6D">
        <w:tc>
          <w:tcPr>
            <w:tcW w:w="5000" w:type="pct"/>
            <w:shd w:val="clear" w:color="auto" w:fill="auto"/>
          </w:tcPr>
          <w:p w:rsidR="00916146" w:rsidRPr="0010219E" w:rsidRDefault="00916146" w:rsidP="00556E2B">
            <w:pPr>
              <w:spacing w:line="360" w:lineRule="auto"/>
              <w:rPr>
                <w:rFonts w:ascii="宋体" w:hAnsi="宋体"/>
                <w:b/>
                <w:sz w:val="24"/>
                <w:szCs w:val="24"/>
              </w:rPr>
            </w:pPr>
            <w:r w:rsidRPr="0010219E">
              <w:rPr>
                <w:rFonts w:ascii="宋体" w:hAnsi="宋体" w:hint="eastAsia"/>
                <w:b/>
                <w:sz w:val="24"/>
                <w:szCs w:val="24"/>
              </w:rPr>
              <w:t>咨询联系人：朱海东</w:t>
            </w:r>
            <w:r w:rsidR="00556E2B">
              <w:rPr>
                <w:rFonts w:ascii="宋体" w:hAnsi="宋体" w:hint="eastAsia"/>
                <w:b/>
                <w:sz w:val="24"/>
                <w:szCs w:val="24"/>
              </w:rPr>
              <w:t xml:space="preserve"> </w:t>
            </w:r>
            <w:r w:rsidR="00556E2B">
              <w:rPr>
                <w:rFonts w:ascii="宋体" w:hAnsi="宋体"/>
                <w:b/>
                <w:sz w:val="24"/>
                <w:szCs w:val="24"/>
              </w:rPr>
              <w:t xml:space="preserve">                            </w:t>
            </w:r>
            <w:r w:rsidRPr="0010219E">
              <w:rPr>
                <w:rFonts w:ascii="宋体" w:hAnsi="宋体" w:hint="eastAsia"/>
                <w:b/>
                <w:sz w:val="24"/>
                <w:szCs w:val="24"/>
              </w:rPr>
              <w:t>联系电话：1</w:t>
            </w:r>
            <w:r w:rsidRPr="0010219E">
              <w:rPr>
                <w:rFonts w:ascii="宋体" w:hAnsi="宋体"/>
                <w:b/>
                <w:sz w:val="24"/>
                <w:szCs w:val="24"/>
              </w:rPr>
              <w:t>5010529399</w:t>
            </w:r>
          </w:p>
        </w:tc>
      </w:tr>
    </w:tbl>
    <w:p w:rsidR="00916146" w:rsidRDefault="00916146" w:rsidP="00916146"/>
    <w:p w:rsidR="00916146" w:rsidRDefault="00916146" w:rsidP="00916146"/>
    <w:p w:rsidR="00916146" w:rsidRDefault="00916146" w:rsidP="00916146"/>
    <w:p w:rsidR="005558F6" w:rsidRDefault="005558F6" w:rsidP="00916146"/>
    <w:p w:rsidR="005558F6" w:rsidRDefault="005558F6" w:rsidP="00916146"/>
    <w:p w:rsidR="005558F6" w:rsidRDefault="005558F6" w:rsidP="00916146"/>
    <w:p w:rsidR="005558F6" w:rsidRDefault="005558F6" w:rsidP="00916146"/>
    <w:p w:rsidR="005558F6" w:rsidRDefault="005558F6" w:rsidP="00916146"/>
    <w:p w:rsidR="005558F6" w:rsidRDefault="005558F6" w:rsidP="00916146"/>
    <w:p w:rsidR="005558F6" w:rsidRDefault="005558F6" w:rsidP="00916146"/>
    <w:p w:rsidR="005558F6" w:rsidRDefault="005558F6" w:rsidP="00916146"/>
    <w:p w:rsidR="00916146" w:rsidRDefault="00916146" w:rsidP="00916146"/>
    <w:p w:rsidR="00916146" w:rsidRDefault="00916146" w:rsidP="00916146">
      <w:pPr>
        <w:rPr>
          <w:rFonts w:hint="eastAsia"/>
        </w:rPr>
      </w:pPr>
    </w:p>
    <w:p w:rsidR="00874B1C" w:rsidRPr="00874B1C" w:rsidRDefault="00874B1C" w:rsidP="00916146"/>
    <w:p w:rsidR="00916146" w:rsidRDefault="00916146" w:rsidP="00916146"/>
    <w:p w:rsidR="00916E77" w:rsidRPr="005558F6" w:rsidRDefault="00916E77" w:rsidP="00916E77">
      <w:pPr>
        <w:pStyle w:val="1"/>
        <w:rPr>
          <w:sz w:val="28"/>
          <w:szCs w:val="48"/>
        </w:rPr>
      </w:pPr>
      <w:r w:rsidRPr="005558F6">
        <w:rPr>
          <w:rFonts w:hint="eastAsia"/>
          <w:sz w:val="28"/>
          <w:szCs w:val="48"/>
        </w:rPr>
        <w:lastRenderedPageBreak/>
        <w:t>问题</w:t>
      </w:r>
      <w:r>
        <w:rPr>
          <w:sz w:val="28"/>
          <w:szCs w:val="48"/>
        </w:rPr>
        <w:t>6</w:t>
      </w:r>
      <w:r w:rsidRPr="005558F6">
        <w:rPr>
          <w:sz w:val="28"/>
          <w:szCs w:val="48"/>
        </w:rPr>
        <w:t xml:space="preserve"> </w:t>
      </w:r>
      <w:r>
        <w:rPr>
          <w:rFonts w:hint="eastAsia"/>
          <w:sz w:val="28"/>
          <w:szCs w:val="48"/>
        </w:rPr>
        <w:t>基质</w:t>
      </w:r>
      <w:r w:rsidRPr="005558F6">
        <w:rPr>
          <w:rFonts w:hint="eastAsia"/>
          <w:sz w:val="28"/>
          <w:szCs w:val="48"/>
        </w:rPr>
        <w:t>栽培</w:t>
      </w:r>
      <w:r>
        <w:rPr>
          <w:rFonts w:hint="eastAsia"/>
          <w:sz w:val="28"/>
          <w:szCs w:val="48"/>
        </w:rPr>
        <w:t>精准</w:t>
      </w:r>
      <w:r w:rsidRPr="005558F6">
        <w:rPr>
          <w:rFonts w:hint="eastAsia"/>
          <w:sz w:val="28"/>
          <w:szCs w:val="48"/>
        </w:rPr>
        <w:t>灌溉决策系统设计</w:t>
      </w:r>
    </w:p>
    <w:p w:rsidR="00916E77" w:rsidRDefault="00916E77" w:rsidP="00916E77"/>
    <w:tbl>
      <w:tblPr>
        <w:tblStyle w:val="aa"/>
        <w:tblW w:w="5000" w:type="pct"/>
        <w:tblLook w:val="04A0"/>
      </w:tblPr>
      <w:tblGrid>
        <w:gridCol w:w="8720"/>
      </w:tblGrid>
      <w:tr w:rsidR="00916E77" w:rsidTr="00ED2057">
        <w:tc>
          <w:tcPr>
            <w:tcW w:w="5000" w:type="pct"/>
          </w:tcPr>
          <w:p w:rsidR="00916E77" w:rsidRDefault="00916E77" w:rsidP="00ED2057">
            <w:pPr>
              <w:pStyle w:val="a6"/>
              <w:widowControl/>
              <w:spacing w:before="100" w:beforeAutospacing="1" w:after="100" w:afterAutospacing="1" w:line="440" w:lineRule="exact"/>
              <w:jc w:val="center"/>
              <w:rPr>
                <w:rFonts w:ascii="宋体" w:hAnsi="宋体"/>
                <w:sz w:val="28"/>
                <w:szCs w:val="28"/>
              </w:rPr>
            </w:pPr>
            <w:r w:rsidRPr="00916E77">
              <w:rPr>
                <w:rFonts w:ascii="宋体" w:hAnsi="宋体" w:hint="eastAsia"/>
                <w:sz w:val="28"/>
                <w:szCs w:val="28"/>
              </w:rPr>
              <w:t>基质</w:t>
            </w:r>
            <w:r w:rsidRPr="00916E77">
              <w:rPr>
                <w:rFonts w:ascii="宋体" w:hAnsi="宋体"/>
                <w:sz w:val="28"/>
                <w:szCs w:val="28"/>
              </w:rPr>
              <w:t>栽培</w:t>
            </w:r>
            <w:r w:rsidRPr="00916E77">
              <w:rPr>
                <w:rFonts w:ascii="宋体" w:hAnsi="宋体" w:hint="eastAsia"/>
                <w:sz w:val="28"/>
                <w:szCs w:val="28"/>
              </w:rPr>
              <w:t>精准</w:t>
            </w:r>
            <w:r w:rsidRPr="00916E77">
              <w:rPr>
                <w:rFonts w:ascii="宋体" w:hAnsi="宋体"/>
                <w:sz w:val="28"/>
                <w:szCs w:val="28"/>
              </w:rPr>
              <w:t>灌溉决策系统设计</w:t>
            </w:r>
          </w:p>
        </w:tc>
      </w:tr>
      <w:tr w:rsidR="00916E77" w:rsidTr="00ED2057">
        <w:tc>
          <w:tcPr>
            <w:tcW w:w="5000" w:type="pct"/>
          </w:tcPr>
          <w:p w:rsidR="00916E77" w:rsidRDefault="00916E77" w:rsidP="00ED2057">
            <w:pPr>
              <w:spacing w:line="360" w:lineRule="auto"/>
              <w:jc w:val="right"/>
              <w:rPr>
                <w:rFonts w:ascii="宋体" w:hAnsi="宋体"/>
                <w:sz w:val="24"/>
                <w:szCs w:val="24"/>
              </w:rPr>
            </w:pPr>
            <w:r>
              <w:rPr>
                <w:rFonts w:ascii="宋体" w:hAnsi="宋体" w:hint="eastAsia"/>
                <w:sz w:val="24"/>
                <w:szCs w:val="24"/>
              </w:rPr>
              <w:t>问题提出方：北京中农富通园艺有限公司</w:t>
            </w:r>
          </w:p>
        </w:tc>
      </w:tr>
      <w:tr w:rsidR="00916E77" w:rsidTr="00ED2057">
        <w:tc>
          <w:tcPr>
            <w:tcW w:w="5000" w:type="pct"/>
          </w:tcPr>
          <w:p w:rsidR="00916E77" w:rsidRDefault="00916E77" w:rsidP="00ED2057">
            <w:pPr>
              <w:spacing w:line="360" w:lineRule="auto"/>
              <w:rPr>
                <w:rFonts w:ascii="宋体" w:hAnsi="宋体"/>
                <w:b/>
                <w:sz w:val="24"/>
                <w:szCs w:val="24"/>
              </w:rPr>
            </w:pPr>
            <w:r>
              <w:rPr>
                <w:rFonts w:ascii="宋体" w:hAnsi="宋体" w:hint="eastAsia"/>
                <w:b/>
                <w:sz w:val="24"/>
                <w:szCs w:val="24"/>
              </w:rPr>
              <w:t>1 问题背景：</w:t>
            </w:r>
          </w:p>
          <w:p w:rsidR="00916E77" w:rsidRDefault="00916E77" w:rsidP="00ED2057">
            <w:pPr>
              <w:spacing w:line="360" w:lineRule="auto"/>
              <w:ind w:firstLineChars="200" w:firstLine="480"/>
              <w:rPr>
                <w:sz w:val="24"/>
                <w:szCs w:val="24"/>
              </w:rPr>
            </w:pPr>
            <w:r>
              <w:rPr>
                <w:rFonts w:ascii="仿宋_GB2312" w:hint="eastAsia"/>
                <w:color w:val="000000"/>
                <w:sz w:val="24"/>
                <w:szCs w:val="24"/>
              </w:rPr>
              <w:t>设施内高效生产多为基质栽培，用椰糠、岩棉等固体介质固定植物根系，通过水肥一体化灌溉系统提供植物生长所需的水分和营养。因为基质内不含水分和营养，因此科学的灌溉对作物生长至关重要。生产中常采用的灌溉策略包括定时定量法和累积太阳辐射法，这两种方法在实际操作过程中都需要结合种植经验，若不能根据天气情况和植株状态及时调整灌溉测录，容易造成供液不合理，使植株受到旱涝胁迫。</w:t>
            </w:r>
          </w:p>
          <w:p w:rsidR="00916E77" w:rsidRDefault="00916E77" w:rsidP="00ED2057">
            <w:pPr>
              <w:spacing w:line="360" w:lineRule="auto"/>
              <w:ind w:firstLineChars="200" w:firstLine="480"/>
              <w:rPr>
                <w:sz w:val="24"/>
                <w:szCs w:val="24"/>
              </w:rPr>
            </w:pPr>
            <w:r>
              <w:rPr>
                <w:sz w:val="24"/>
                <w:szCs w:val="24"/>
              </w:rPr>
              <w:t>为提高水肥利用率和产量</w:t>
            </w:r>
            <w:r>
              <w:rPr>
                <w:rFonts w:hint="eastAsia"/>
                <w:sz w:val="24"/>
                <w:szCs w:val="24"/>
              </w:rPr>
              <w:t>，</w:t>
            </w:r>
            <w:r>
              <w:rPr>
                <w:sz w:val="24"/>
                <w:szCs w:val="24"/>
              </w:rPr>
              <w:t>科学的灌溉决策非常重要</w:t>
            </w:r>
            <w:r>
              <w:rPr>
                <w:rFonts w:hint="eastAsia"/>
                <w:sz w:val="24"/>
                <w:szCs w:val="24"/>
              </w:rPr>
              <w:t>，</w:t>
            </w:r>
            <w:r>
              <w:rPr>
                <w:sz w:val="24"/>
                <w:szCs w:val="24"/>
              </w:rPr>
              <w:t>需要对基质含水量情况及作物水分吸收情况进行监测</w:t>
            </w:r>
            <w:r>
              <w:rPr>
                <w:rFonts w:hint="eastAsia"/>
                <w:sz w:val="24"/>
                <w:szCs w:val="24"/>
              </w:rPr>
              <w:t>。利用传统水分传感器对椰糠基质进行含水率的测量准确度较低，为更好的监测灌溉情况及作物水分吸收情况，需要通过对基质含水量的变化情况及排液情况进行实时监测来获取作物水分吸收的实际情况。通过数据沉淀和机器学习算法，形成更加科学的灌溉控制策略，保证作物处于最佳的生长状态。</w:t>
            </w:r>
          </w:p>
        </w:tc>
      </w:tr>
      <w:tr w:rsidR="00916E77" w:rsidTr="00ED2057">
        <w:tc>
          <w:tcPr>
            <w:tcW w:w="5000" w:type="pct"/>
          </w:tcPr>
          <w:p w:rsidR="00916E77" w:rsidRDefault="00916E77" w:rsidP="00ED2057">
            <w:pPr>
              <w:spacing w:line="360" w:lineRule="auto"/>
              <w:rPr>
                <w:rFonts w:ascii="宋体" w:hAnsi="宋体"/>
                <w:b/>
                <w:sz w:val="24"/>
                <w:szCs w:val="24"/>
              </w:rPr>
            </w:pPr>
            <w:r>
              <w:rPr>
                <w:rFonts w:ascii="宋体" w:hAnsi="宋体" w:hint="eastAsia"/>
                <w:b/>
                <w:sz w:val="24"/>
                <w:szCs w:val="24"/>
              </w:rPr>
              <w:t>2 设计目标</w:t>
            </w:r>
          </w:p>
          <w:p w:rsidR="00916E77" w:rsidRDefault="00916E77" w:rsidP="00ED2057">
            <w:pPr>
              <w:spacing w:line="360" w:lineRule="auto"/>
              <w:ind w:firstLineChars="190" w:firstLine="456"/>
              <w:rPr>
                <w:rFonts w:ascii="宋体" w:hAnsi="宋体"/>
                <w:sz w:val="24"/>
                <w:szCs w:val="24"/>
              </w:rPr>
            </w:pPr>
            <w:r>
              <w:rPr>
                <w:rFonts w:ascii="宋体" w:hAnsi="宋体" w:hint="eastAsia"/>
                <w:sz w:val="24"/>
                <w:szCs w:val="24"/>
              </w:rPr>
              <w:t>对基质称重系统和灌溉排液监测系统进行设计，能够记录实时基质重量形成曲线图，能够对是否排液进行监测、统计一天的总排液量，通过数据分析形成科学的灌溉决策。</w:t>
            </w:r>
          </w:p>
          <w:p w:rsidR="00916E77" w:rsidRDefault="00916E77" w:rsidP="00ED2057">
            <w:pPr>
              <w:spacing w:line="360" w:lineRule="auto"/>
              <w:ind w:firstLineChars="190" w:firstLine="456"/>
              <w:rPr>
                <w:rFonts w:ascii="宋体" w:hAnsi="宋体"/>
                <w:sz w:val="24"/>
                <w:szCs w:val="24"/>
              </w:rPr>
            </w:pPr>
            <w:r>
              <w:rPr>
                <w:rFonts w:ascii="宋体" w:hAnsi="宋体"/>
                <w:sz w:val="24"/>
                <w:szCs w:val="24"/>
              </w:rPr>
              <w:t>具体要求为：</w:t>
            </w:r>
          </w:p>
          <w:p w:rsidR="00916E77" w:rsidRDefault="00916E77" w:rsidP="00ED2057">
            <w:pPr>
              <w:spacing w:line="360" w:lineRule="auto"/>
              <w:ind w:firstLineChars="190" w:firstLine="456"/>
              <w:rPr>
                <w:rFonts w:ascii="宋体" w:hAnsi="宋体"/>
                <w:sz w:val="24"/>
                <w:szCs w:val="24"/>
              </w:rPr>
            </w:pPr>
            <w:r>
              <w:rPr>
                <w:rFonts w:ascii="宋体" w:hAnsi="宋体" w:hint="eastAsia"/>
                <w:sz w:val="24"/>
                <w:szCs w:val="24"/>
              </w:rPr>
              <w:t>（1）基质称重系统设计，实现单条基质的重量实时监测，并形成历史数据曲线，关键数据点可向灌溉系统发出灌溉指令。</w:t>
            </w:r>
          </w:p>
          <w:p w:rsidR="00916E77" w:rsidRDefault="00916E77" w:rsidP="00ED2057">
            <w:pPr>
              <w:spacing w:line="360" w:lineRule="auto"/>
              <w:ind w:firstLineChars="190" w:firstLine="456"/>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w:t>
            </w:r>
            <w:r>
              <w:rPr>
                <w:rFonts w:ascii="宋体" w:hAnsi="宋体" w:hint="eastAsia"/>
                <w:sz w:val="24"/>
                <w:szCs w:val="24"/>
              </w:rPr>
              <w:t>灌溉排液监测系统设计，实现单条基质的灌溉排液情况实时监测，记录排液开始、排液结束时间点、统计一天的总排液量。</w:t>
            </w:r>
          </w:p>
          <w:p w:rsidR="00916E77" w:rsidRDefault="00916E77" w:rsidP="00ED2057">
            <w:pPr>
              <w:spacing w:line="360" w:lineRule="auto"/>
              <w:ind w:firstLineChars="190" w:firstLine="456"/>
              <w:rPr>
                <w:rFonts w:ascii="宋体" w:hAnsi="宋体"/>
                <w:sz w:val="24"/>
                <w:szCs w:val="24"/>
              </w:rPr>
            </w:pPr>
            <w:r>
              <w:rPr>
                <w:rFonts w:ascii="宋体" w:hAnsi="宋体" w:hint="eastAsia"/>
                <w:sz w:val="24"/>
                <w:szCs w:val="24"/>
              </w:rPr>
              <w:t>（3）基质称重系统监测数据与灌溉排液系统监测数据综合分析，形成科学的灌溉决策，指导灌溉系统工作。</w:t>
            </w:r>
          </w:p>
        </w:tc>
      </w:tr>
      <w:tr w:rsidR="00916E77" w:rsidTr="00ED2057">
        <w:tc>
          <w:tcPr>
            <w:tcW w:w="5000" w:type="pct"/>
          </w:tcPr>
          <w:p w:rsidR="00916E77" w:rsidRPr="002643F3" w:rsidRDefault="00916E77" w:rsidP="00ED2057">
            <w:pPr>
              <w:spacing w:line="360" w:lineRule="auto"/>
              <w:rPr>
                <w:rFonts w:ascii="宋体" w:hAnsi="宋体"/>
                <w:b/>
                <w:sz w:val="24"/>
                <w:szCs w:val="24"/>
              </w:rPr>
            </w:pPr>
            <w:r w:rsidRPr="002643F3">
              <w:rPr>
                <w:rFonts w:ascii="宋体" w:hAnsi="宋体" w:hint="eastAsia"/>
                <w:b/>
                <w:sz w:val="24"/>
                <w:szCs w:val="24"/>
              </w:rPr>
              <w:t xml:space="preserve">联系人：刘佳 </w:t>
            </w:r>
            <w:r w:rsidRPr="002643F3">
              <w:rPr>
                <w:rFonts w:ascii="宋体" w:hAnsi="宋体"/>
                <w:b/>
                <w:sz w:val="24"/>
                <w:szCs w:val="24"/>
              </w:rPr>
              <w:t xml:space="preserve">                                 </w:t>
            </w:r>
            <w:r w:rsidRPr="002643F3">
              <w:rPr>
                <w:rFonts w:ascii="宋体" w:hAnsi="宋体" w:hint="eastAsia"/>
                <w:b/>
                <w:sz w:val="24"/>
                <w:szCs w:val="24"/>
              </w:rPr>
              <w:t>联系电话：13701294785</w:t>
            </w:r>
          </w:p>
        </w:tc>
      </w:tr>
    </w:tbl>
    <w:p w:rsidR="005558F6" w:rsidRPr="00A1683D" w:rsidRDefault="005558F6" w:rsidP="005558F6">
      <w:pPr>
        <w:pStyle w:val="1"/>
        <w:rPr>
          <w:sz w:val="28"/>
          <w:szCs w:val="48"/>
        </w:rPr>
      </w:pPr>
      <w:r w:rsidRPr="00A1683D">
        <w:rPr>
          <w:rFonts w:hint="eastAsia"/>
          <w:sz w:val="28"/>
          <w:szCs w:val="48"/>
        </w:rPr>
        <w:lastRenderedPageBreak/>
        <w:t>问题</w:t>
      </w:r>
      <w:r w:rsidR="00916E77">
        <w:rPr>
          <w:sz w:val="28"/>
          <w:szCs w:val="48"/>
        </w:rPr>
        <w:t xml:space="preserve">7 </w:t>
      </w:r>
      <w:r w:rsidRPr="00A1683D">
        <w:rPr>
          <w:sz w:val="28"/>
          <w:szCs w:val="48"/>
        </w:rPr>
        <w:t>温室鱼菜共生系统通风及蓄热设计优化</w:t>
      </w:r>
    </w:p>
    <w:tbl>
      <w:tblPr>
        <w:tblStyle w:val="aa"/>
        <w:tblW w:w="5000" w:type="pct"/>
        <w:tblLook w:val="04A0"/>
      </w:tblPr>
      <w:tblGrid>
        <w:gridCol w:w="8720"/>
      </w:tblGrid>
      <w:tr w:rsidR="005558F6" w:rsidTr="00D36A6D">
        <w:tc>
          <w:tcPr>
            <w:tcW w:w="5000" w:type="pct"/>
          </w:tcPr>
          <w:p w:rsidR="005558F6" w:rsidRDefault="005558F6" w:rsidP="00D36A6D">
            <w:pPr>
              <w:pStyle w:val="a6"/>
              <w:widowControl/>
              <w:spacing w:before="100" w:beforeAutospacing="1" w:after="100" w:afterAutospacing="1" w:line="440" w:lineRule="exact"/>
              <w:jc w:val="center"/>
              <w:rPr>
                <w:rFonts w:ascii="宋体" w:hAnsi="宋体"/>
                <w:sz w:val="28"/>
                <w:szCs w:val="28"/>
              </w:rPr>
            </w:pPr>
            <w:r>
              <w:t>温室鱼菜共生系统通风及蓄热设计优化</w:t>
            </w:r>
          </w:p>
        </w:tc>
      </w:tr>
      <w:tr w:rsidR="005558F6" w:rsidTr="00D36A6D">
        <w:tc>
          <w:tcPr>
            <w:tcW w:w="5000" w:type="pct"/>
          </w:tcPr>
          <w:p w:rsidR="005558F6" w:rsidRDefault="005558F6" w:rsidP="00D36A6D">
            <w:pPr>
              <w:spacing w:line="360" w:lineRule="auto"/>
              <w:jc w:val="right"/>
              <w:rPr>
                <w:rFonts w:ascii="宋体" w:hAnsi="宋体"/>
                <w:sz w:val="24"/>
                <w:szCs w:val="24"/>
              </w:rPr>
            </w:pPr>
            <w:r>
              <w:rPr>
                <w:rFonts w:ascii="宋体" w:hAnsi="宋体" w:hint="eastAsia"/>
                <w:sz w:val="24"/>
                <w:szCs w:val="24"/>
              </w:rPr>
              <w:t>问题提出方：北京中农天陆微纳米气泡水科技有限公司</w:t>
            </w:r>
          </w:p>
        </w:tc>
      </w:tr>
      <w:tr w:rsidR="005558F6" w:rsidTr="00D36A6D">
        <w:tc>
          <w:tcPr>
            <w:tcW w:w="5000" w:type="pct"/>
          </w:tcPr>
          <w:p w:rsidR="005558F6" w:rsidRDefault="005558F6" w:rsidP="00D36A6D">
            <w:pPr>
              <w:spacing w:line="360" w:lineRule="auto"/>
              <w:rPr>
                <w:rFonts w:ascii="宋体" w:hAnsi="宋体"/>
                <w:b/>
                <w:sz w:val="24"/>
                <w:szCs w:val="24"/>
              </w:rPr>
            </w:pPr>
            <w:r>
              <w:rPr>
                <w:rFonts w:ascii="宋体" w:hAnsi="宋体" w:hint="eastAsia"/>
                <w:b/>
                <w:sz w:val="24"/>
                <w:szCs w:val="24"/>
              </w:rPr>
              <w:t>1 问题背景：</w:t>
            </w:r>
          </w:p>
          <w:p w:rsidR="005558F6" w:rsidRDefault="005558F6" w:rsidP="00D36A6D">
            <w:pPr>
              <w:spacing w:line="360" w:lineRule="auto"/>
              <w:ind w:firstLineChars="190" w:firstLine="456"/>
              <w:rPr>
                <w:rFonts w:ascii="宋体" w:hAnsi="宋体"/>
                <w:sz w:val="24"/>
                <w:szCs w:val="24"/>
              </w:rPr>
            </w:pPr>
            <w:r>
              <w:rPr>
                <w:rFonts w:ascii="宋体" w:hAnsi="宋体" w:hint="eastAsia"/>
                <w:sz w:val="24"/>
                <w:szCs w:val="24"/>
              </w:rPr>
              <w:t>在温室中采用鱼菜共生生产模式，冬季温室内气温低，养殖水体昼夜温差较大，鱼类呼吸释放出大量二氧化碳。利用温室进行集热蓄能，并改善温室内空气环境和适温。由于冬季温室外部气温低，采用通风换气方式会带走大量空气热能，从而引起水温下降。</w:t>
            </w:r>
          </w:p>
          <w:p w:rsidR="005558F6" w:rsidRDefault="005558F6" w:rsidP="00D36A6D">
            <w:pPr>
              <w:spacing w:line="360" w:lineRule="auto"/>
              <w:ind w:firstLineChars="190" w:firstLine="456"/>
              <w:rPr>
                <w:rFonts w:ascii="宋体" w:hAnsi="宋体"/>
                <w:sz w:val="24"/>
                <w:szCs w:val="24"/>
              </w:rPr>
            </w:pPr>
            <w:r>
              <w:rPr>
                <w:rFonts w:ascii="宋体" w:hAnsi="宋体"/>
                <w:sz w:val="24"/>
                <w:szCs w:val="24"/>
              </w:rPr>
              <w:t>改善温室进出通风口位置设计，并利用温室进行水体蓄热，对温室</w:t>
            </w:r>
            <w:r>
              <w:rPr>
                <w:rFonts w:ascii="宋体" w:hAnsi="宋体" w:hint="eastAsia"/>
                <w:sz w:val="24"/>
                <w:szCs w:val="24"/>
              </w:rPr>
              <w:t>结构、空气流通、水体位置等进行优化设计，满足持续生产的目的。</w:t>
            </w:r>
          </w:p>
        </w:tc>
      </w:tr>
      <w:tr w:rsidR="005558F6" w:rsidTr="00D36A6D">
        <w:tc>
          <w:tcPr>
            <w:tcW w:w="5000" w:type="pct"/>
          </w:tcPr>
          <w:p w:rsidR="005558F6" w:rsidRDefault="005558F6" w:rsidP="00D36A6D">
            <w:pPr>
              <w:spacing w:line="360" w:lineRule="auto"/>
              <w:rPr>
                <w:rFonts w:ascii="宋体" w:hAnsi="宋体"/>
                <w:b/>
                <w:sz w:val="24"/>
                <w:szCs w:val="24"/>
              </w:rPr>
            </w:pPr>
            <w:r>
              <w:rPr>
                <w:rFonts w:ascii="宋体" w:hAnsi="宋体" w:hint="eastAsia"/>
                <w:b/>
                <w:sz w:val="24"/>
                <w:szCs w:val="24"/>
              </w:rPr>
              <w:t>2 设计目标</w:t>
            </w:r>
          </w:p>
          <w:p w:rsidR="005558F6" w:rsidRDefault="005558F6" w:rsidP="00D36A6D">
            <w:pPr>
              <w:spacing w:line="360" w:lineRule="auto"/>
              <w:ind w:firstLineChars="190" w:firstLine="456"/>
              <w:rPr>
                <w:rFonts w:ascii="宋体" w:hAnsi="宋体"/>
                <w:sz w:val="24"/>
                <w:szCs w:val="24"/>
              </w:rPr>
            </w:pPr>
            <w:r>
              <w:rPr>
                <w:rFonts w:ascii="宋体" w:hAnsi="宋体" w:hint="eastAsia"/>
                <w:sz w:val="24"/>
                <w:szCs w:val="24"/>
              </w:rPr>
              <w:t>对鱼菜共生水体蓄热进行设计，在冬季种植养殖能够正常生产。</w:t>
            </w:r>
          </w:p>
          <w:p w:rsidR="005558F6" w:rsidRDefault="005558F6" w:rsidP="00D36A6D">
            <w:pPr>
              <w:spacing w:line="360" w:lineRule="auto"/>
              <w:ind w:firstLineChars="190" w:firstLine="456"/>
              <w:rPr>
                <w:rFonts w:ascii="宋体" w:hAnsi="宋体"/>
                <w:sz w:val="24"/>
                <w:szCs w:val="24"/>
              </w:rPr>
            </w:pPr>
            <w:r>
              <w:rPr>
                <w:rFonts w:ascii="宋体" w:hAnsi="宋体"/>
                <w:sz w:val="24"/>
                <w:szCs w:val="24"/>
              </w:rPr>
              <w:t>具体要求为：</w:t>
            </w:r>
          </w:p>
          <w:p w:rsidR="005558F6" w:rsidRDefault="005558F6" w:rsidP="00D36A6D">
            <w:pPr>
              <w:spacing w:line="360" w:lineRule="auto"/>
              <w:ind w:firstLineChars="190" w:firstLine="456"/>
              <w:rPr>
                <w:rFonts w:ascii="宋体" w:hAnsi="宋体"/>
                <w:sz w:val="24"/>
                <w:szCs w:val="24"/>
              </w:rPr>
            </w:pPr>
            <w:r>
              <w:rPr>
                <w:rFonts w:ascii="宋体" w:hAnsi="宋体" w:hint="eastAsia"/>
                <w:sz w:val="24"/>
                <w:szCs w:val="24"/>
              </w:rPr>
              <w:t>（1）明确温室结构对空气及水体蓄热性能指标。</w:t>
            </w:r>
          </w:p>
          <w:p w:rsidR="005558F6" w:rsidRDefault="005558F6" w:rsidP="00D36A6D">
            <w:pPr>
              <w:spacing w:line="360" w:lineRule="auto"/>
              <w:ind w:firstLineChars="190" w:firstLine="456"/>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）改善通风位置，适应鱼菜共生系统</w:t>
            </w:r>
            <w:r>
              <w:rPr>
                <w:rFonts w:ascii="宋体" w:hAnsi="宋体" w:hint="eastAsia"/>
                <w:sz w:val="24"/>
                <w:szCs w:val="24"/>
              </w:rPr>
              <w:t>。</w:t>
            </w:r>
          </w:p>
          <w:p w:rsidR="005558F6" w:rsidRDefault="005558F6" w:rsidP="00D36A6D">
            <w:pPr>
              <w:spacing w:line="360" w:lineRule="auto"/>
              <w:ind w:firstLineChars="190" w:firstLine="456"/>
              <w:rPr>
                <w:rFonts w:ascii="宋体" w:hAnsi="宋体"/>
                <w:sz w:val="24"/>
                <w:szCs w:val="24"/>
              </w:rPr>
            </w:pPr>
            <w:r>
              <w:rPr>
                <w:rFonts w:ascii="宋体" w:hAnsi="宋体" w:hint="eastAsia"/>
                <w:sz w:val="24"/>
                <w:szCs w:val="24"/>
              </w:rPr>
              <w:t>（3）明确通风量和热能损失量的关系</w:t>
            </w:r>
            <w:r>
              <w:rPr>
                <w:rFonts w:hint="eastAsia"/>
                <w:sz w:val="24"/>
                <w:szCs w:val="24"/>
              </w:rPr>
              <w:t>。</w:t>
            </w:r>
          </w:p>
        </w:tc>
      </w:tr>
      <w:tr w:rsidR="005558F6" w:rsidTr="00D36A6D">
        <w:tc>
          <w:tcPr>
            <w:tcW w:w="5000" w:type="pct"/>
          </w:tcPr>
          <w:p w:rsidR="005558F6" w:rsidRPr="002643F3" w:rsidRDefault="005558F6" w:rsidP="00D36A6D">
            <w:pPr>
              <w:spacing w:line="360" w:lineRule="auto"/>
              <w:rPr>
                <w:rFonts w:ascii="宋体" w:hAnsi="宋体"/>
                <w:b/>
                <w:sz w:val="24"/>
                <w:szCs w:val="24"/>
              </w:rPr>
            </w:pPr>
            <w:r w:rsidRPr="002643F3">
              <w:rPr>
                <w:rFonts w:ascii="宋体" w:hAnsi="宋体" w:hint="eastAsia"/>
                <w:b/>
                <w:sz w:val="24"/>
                <w:szCs w:val="24"/>
              </w:rPr>
              <w:t>联系人： 杨文华</w:t>
            </w:r>
            <w:r w:rsidRPr="002643F3">
              <w:rPr>
                <w:rFonts w:ascii="宋体" w:hAnsi="宋体"/>
                <w:b/>
                <w:sz w:val="24"/>
                <w:szCs w:val="24"/>
              </w:rPr>
              <w:t xml:space="preserve">                      </w:t>
            </w:r>
            <w:r w:rsidR="00556E2B" w:rsidRPr="002643F3">
              <w:rPr>
                <w:rFonts w:ascii="宋体" w:hAnsi="宋体"/>
                <w:b/>
                <w:sz w:val="24"/>
                <w:szCs w:val="24"/>
              </w:rPr>
              <w:t xml:space="preserve">        </w:t>
            </w:r>
            <w:r w:rsidRPr="002643F3">
              <w:rPr>
                <w:rFonts w:ascii="宋体" w:hAnsi="宋体" w:hint="eastAsia"/>
                <w:b/>
                <w:sz w:val="24"/>
                <w:szCs w:val="24"/>
              </w:rPr>
              <w:t>联系电话：13911435670</w:t>
            </w:r>
          </w:p>
        </w:tc>
      </w:tr>
    </w:tbl>
    <w:p w:rsidR="005558F6" w:rsidRDefault="005558F6" w:rsidP="005558F6">
      <w:pPr>
        <w:rPr>
          <w:rFonts w:ascii="宋体" w:eastAsia="宋体" w:hAnsi="宋体"/>
          <w:sz w:val="24"/>
          <w:szCs w:val="24"/>
        </w:rPr>
      </w:pPr>
    </w:p>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5558F6" w:rsidRDefault="005558F6" w:rsidP="005558F6"/>
    <w:p w:rsidR="00ED38B5" w:rsidRPr="00ED38B5" w:rsidRDefault="00ED38B5" w:rsidP="00ED38B5">
      <w:pPr>
        <w:pStyle w:val="1"/>
        <w:rPr>
          <w:sz w:val="28"/>
          <w:szCs w:val="48"/>
        </w:rPr>
      </w:pPr>
      <w:r w:rsidRPr="00ED38B5">
        <w:rPr>
          <w:rFonts w:hint="eastAsia"/>
          <w:sz w:val="28"/>
          <w:szCs w:val="48"/>
        </w:rPr>
        <w:lastRenderedPageBreak/>
        <w:t>问题</w:t>
      </w:r>
      <w:r w:rsidR="00916E77">
        <w:rPr>
          <w:sz w:val="28"/>
          <w:szCs w:val="48"/>
        </w:rPr>
        <w:t>8</w:t>
      </w:r>
      <w:r w:rsidRPr="00ED38B5">
        <w:rPr>
          <w:sz w:val="28"/>
          <w:szCs w:val="48"/>
        </w:rPr>
        <w:t xml:space="preserve"> </w:t>
      </w:r>
      <w:r w:rsidRPr="00ED38B5">
        <w:rPr>
          <w:rFonts w:hint="eastAsia"/>
          <w:sz w:val="28"/>
          <w:szCs w:val="48"/>
        </w:rPr>
        <w:t>寒冷地区冬季猪舍</w:t>
      </w:r>
      <w:r w:rsidR="004F34DA">
        <w:rPr>
          <w:rFonts w:hint="eastAsia"/>
          <w:sz w:val="28"/>
          <w:szCs w:val="48"/>
        </w:rPr>
        <w:t>新风</w:t>
      </w:r>
      <w:r w:rsidRPr="00ED38B5">
        <w:rPr>
          <w:rFonts w:hint="eastAsia"/>
          <w:sz w:val="28"/>
          <w:szCs w:val="48"/>
        </w:rPr>
        <w:t>预热系统优化设计</w:t>
      </w:r>
    </w:p>
    <w:tbl>
      <w:tblPr>
        <w:tblStyle w:val="aa"/>
        <w:tblW w:w="5000" w:type="pct"/>
        <w:tblLook w:val="04A0"/>
      </w:tblPr>
      <w:tblGrid>
        <w:gridCol w:w="8720"/>
      </w:tblGrid>
      <w:tr w:rsidR="00ED38B5" w:rsidTr="00D36A6D">
        <w:tc>
          <w:tcPr>
            <w:tcW w:w="5000" w:type="pct"/>
          </w:tcPr>
          <w:p w:rsidR="00ED38B5" w:rsidRDefault="00ED38B5" w:rsidP="00D36A6D">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寒冷地区冬季猪舍节能新风预热系统优化设计</w:t>
            </w:r>
          </w:p>
        </w:tc>
      </w:tr>
      <w:tr w:rsidR="00ED38B5" w:rsidTr="00D36A6D">
        <w:tc>
          <w:tcPr>
            <w:tcW w:w="5000" w:type="pct"/>
          </w:tcPr>
          <w:p w:rsidR="00ED38B5" w:rsidRDefault="00ED38B5" w:rsidP="00D36A6D">
            <w:pPr>
              <w:wordWrap w:val="0"/>
              <w:spacing w:line="360" w:lineRule="auto"/>
              <w:jc w:val="right"/>
              <w:rPr>
                <w:rFonts w:ascii="宋体" w:hAnsi="宋体"/>
                <w:sz w:val="24"/>
                <w:szCs w:val="24"/>
              </w:rPr>
            </w:pPr>
            <w:r>
              <w:rPr>
                <w:rFonts w:ascii="宋体" w:hAnsi="宋体" w:hint="eastAsia"/>
                <w:sz w:val="24"/>
                <w:szCs w:val="24"/>
              </w:rPr>
              <w:t>问题提出方：青岛大牧人机械股份有限公司</w:t>
            </w:r>
          </w:p>
        </w:tc>
      </w:tr>
      <w:tr w:rsidR="00ED38B5" w:rsidTr="00D36A6D">
        <w:tc>
          <w:tcPr>
            <w:tcW w:w="5000" w:type="pct"/>
          </w:tcPr>
          <w:p w:rsidR="00ED38B5" w:rsidRDefault="00ED38B5" w:rsidP="00D36A6D">
            <w:pPr>
              <w:spacing w:line="360" w:lineRule="auto"/>
              <w:rPr>
                <w:rFonts w:ascii="宋体" w:hAnsi="宋体"/>
                <w:b/>
                <w:sz w:val="24"/>
                <w:szCs w:val="24"/>
              </w:rPr>
            </w:pPr>
            <w:r>
              <w:rPr>
                <w:rFonts w:ascii="宋体" w:hAnsi="宋体" w:hint="eastAsia"/>
                <w:b/>
                <w:sz w:val="24"/>
                <w:szCs w:val="24"/>
              </w:rPr>
              <w:t>1 问题背景：</w:t>
            </w:r>
          </w:p>
          <w:p w:rsidR="00ED38B5" w:rsidRDefault="00ED38B5" w:rsidP="00D36A6D">
            <w:pPr>
              <w:spacing w:line="360" w:lineRule="auto"/>
              <w:ind w:firstLineChars="190" w:firstLine="456"/>
              <w:rPr>
                <w:rFonts w:ascii="宋体" w:hAnsi="宋体"/>
                <w:sz w:val="24"/>
                <w:szCs w:val="24"/>
              </w:rPr>
            </w:pPr>
            <w:r>
              <w:rPr>
                <w:rFonts w:ascii="宋体" w:hAnsi="宋体" w:hint="eastAsia"/>
                <w:sz w:val="24"/>
                <w:szCs w:val="24"/>
              </w:rPr>
              <w:t>我国北方地区冬季寒冷且漫长，猪舍通风与保温的矛盾尤为突出。猪舍在应用可靠的保温材料减少维护结构热损失之后，约80%的供暖热量被通风消耗。另一方面，冬季通风过程中外界冷风直接进入舍内极易造成猪只冷应激。为保证猪舍内符合猪只要求的空气质量及热环境只能通过燃烧大量的化石能源增加猪舍热量，不仅造成养殖户供暖成本高，还造成环境污染，增加碳排放，与碳中和、碳达峰的国家政策相悖。因此，设计一种对猪舍排出的高温废气进行热量回收，达到减少寒冷地区猪舍供暖成本、减少能源消耗及碳排放，同时减少新风对猪只造成冷应激的节能新风预热系统势在必行。</w:t>
            </w:r>
          </w:p>
        </w:tc>
      </w:tr>
      <w:tr w:rsidR="00ED38B5" w:rsidTr="00D36A6D">
        <w:tc>
          <w:tcPr>
            <w:tcW w:w="5000" w:type="pct"/>
          </w:tcPr>
          <w:p w:rsidR="00ED38B5" w:rsidRDefault="00ED38B5" w:rsidP="00D36A6D">
            <w:pPr>
              <w:spacing w:line="360" w:lineRule="auto"/>
              <w:rPr>
                <w:rFonts w:ascii="宋体" w:hAnsi="宋体"/>
                <w:b/>
                <w:sz w:val="24"/>
                <w:szCs w:val="24"/>
              </w:rPr>
            </w:pPr>
            <w:r>
              <w:rPr>
                <w:rFonts w:ascii="宋体" w:hAnsi="宋体" w:hint="eastAsia"/>
                <w:b/>
                <w:sz w:val="24"/>
                <w:szCs w:val="24"/>
              </w:rPr>
              <w:t>2 设计目标</w:t>
            </w:r>
          </w:p>
          <w:p w:rsidR="00ED38B5" w:rsidRDefault="00ED38B5" w:rsidP="00D36A6D">
            <w:pPr>
              <w:spacing w:line="360" w:lineRule="auto"/>
              <w:ind w:firstLineChars="190" w:firstLine="456"/>
              <w:rPr>
                <w:rFonts w:ascii="宋体" w:hAnsi="宋体"/>
                <w:sz w:val="24"/>
                <w:szCs w:val="24"/>
              </w:rPr>
            </w:pPr>
            <w:r>
              <w:rPr>
                <w:rFonts w:ascii="宋体" w:hAnsi="宋体" w:hint="eastAsia"/>
                <w:sz w:val="24"/>
                <w:szCs w:val="24"/>
              </w:rPr>
              <w:t>设计应用于寒冷地区冬季猪舍的节能新风预热系统，使冬季进入舍内的低温新鲜空气利用猪舍排出的高温废气进行预热，提高新鲜空气进入猪舍的温度。</w:t>
            </w:r>
          </w:p>
          <w:p w:rsidR="00ED38B5" w:rsidRDefault="00ED38B5" w:rsidP="00D36A6D">
            <w:pPr>
              <w:spacing w:line="360" w:lineRule="auto"/>
              <w:ind w:firstLineChars="190" w:firstLine="456"/>
              <w:rPr>
                <w:rFonts w:ascii="宋体" w:hAnsi="宋体"/>
                <w:sz w:val="24"/>
                <w:szCs w:val="24"/>
              </w:rPr>
            </w:pPr>
            <w:r>
              <w:rPr>
                <w:rFonts w:ascii="宋体" w:hAnsi="宋体"/>
                <w:sz w:val="24"/>
                <w:szCs w:val="24"/>
              </w:rPr>
              <w:t>具体要求为：</w:t>
            </w:r>
          </w:p>
          <w:p w:rsidR="00ED38B5" w:rsidRDefault="00ED38B5" w:rsidP="00D36A6D">
            <w:pPr>
              <w:spacing w:line="360" w:lineRule="auto"/>
              <w:ind w:firstLineChars="190" w:firstLine="456"/>
              <w:rPr>
                <w:rFonts w:ascii="宋体" w:hAnsi="宋体"/>
                <w:sz w:val="24"/>
                <w:szCs w:val="24"/>
              </w:rPr>
            </w:pPr>
            <w:r>
              <w:rPr>
                <w:rFonts w:ascii="宋体" w:hAnsi="宋体" w:hint="eastAsia"/>
                <w:sz w:val="24"/>
                <w:szCs w:val="24"/>
              </w:rPr>
              <w:t>（1）明确节能新风预热系统热交换部分关键设计参数。</w:t>
            </w:r>
          </w:p>
          <w:p w:rsidR="00ED38B5" w:rsidRDefault="00ED38B5" w:rsidP="00D36A6D">
            <w:pPr>
              <w:spacing w:line="360" w:lineRule="auto"/>
              <w:ind w:firstLineChars="190" w:firstLine="456"/>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w:t>
            </w:r>
            <w:r>
              <w:rPr>
                <w:rFonts w:ascii="宋体" w:hAnsi="宋体" w:hint="eastAsia"/>
                <w:sz w:val="24"/>
                <w:szCs w:val="24"/>
              </w:rPr>
              <w:t>明确节能新风系统气流组织形式，保证猪只正常生长要求。</w:t>
            </w:r>
          </w:p>
          <w:p w:rsidR="00ED38B5" w:rsidRDefault="00ED38B5" w:rsidP="00D36A6D">
            <w:pPr>
              <w:spacing w:line="360" w:lineRule="auto"/>
              <w:ind w:firstLineChars="190" w:firstLine="456"/>
              <w:rPr>
                <w:rFonts w:ascii="宋体" w:hAnsi="宋体"/>
                <w:sz w:val="24"/>
                <w:szCs w:val="24"/>
              </w:rPr>
            </w:pPr>
            <w:r>
              <w:rPr>
                <w:rFonts w:ascii="宋体" w:hAnsi="宋体" w:hint="eastAsia"/>
                <w:sz w:val="24"/>
                <w:szCs w:val="24"/>
              </w:rPr>
              <w:t>（3）明确减少热交换部分冷凝水甚至结霜的方式。</w:t>
            </w:r>
          </w:p>
        </w:tc>
      </w:tr>
      <w:tr w:rsidR="00ED38B5" w:rsidTr="00D36A6D">
        <w:tc>
          <w:tcPr>
            <w:tcW w:w="5000" w:type="pct"/>
          </w:tcPr>
          <w:p w:rsidR="00ED38B5" w:rsidRDefault="00ED38B5" w:rsidP="00D36A6D">
            <w:pPr>
              <w:spacing w:line="360" w:lineRule="auto"/>
              <w:rPr>
                <w:rFonts w:ascii="宋体" w:hAnsi="宋体"/>
                <w:b/>
                <w:sz w:val="24"/>
                <w:szCs w:val="24"/>
              </w:rPr>
            </w:pPr>
            <w:r>
              <w:rPr>
                <w:rFonts w:ascii="宋体" w:hAnsi="宋体" w:hint="eastAsia"/>
                <w:b/>
                <w:sz w:val="24"/>
                <w:szCs w:val="24"/>
              </w:rPr>
              <w:t xml:space="preserve">联系人：崔维浩 </w:t>
            </w:r>
            <w:r>
              <w:rPr>
                <w:rFonts w:ascii="宋体" w:hAnsi="宋体"/>
                <w:b/>
                <w:sz w:val="24"/>
                <w:szCs w:val="24"/>
              </w:rPr>
              <w:t xml:space="preserve">                     </w:t>
            </w:r>
            <w:r w:rsidR="00556E2B">
              <w:rPr>
                <w:rFonts w:ascii="宋体" w:hAnsi="宋体"/>
                <w:b/>
                <w:sz w:val="24"/>
                <w:szCs w:val="24"/>
              </w:rPr>
              <w:t xml:space="preserve">        </w:t>
            </w:r>
            <w:r>
              <w:rPr>
                <w:rFonts w:ascii="宋体" w:hAnsi="宋体"/>
                <w:b/>
                <w:sz w:val="24"/>
                <w:szCs w:val="24"/>
              </w:rPr>
              <w:t xml:space="preserve"> </w:t>
            </w:r>
            <w:r>
              <w:rPr>
                <w:rFonts w:ascii="宋体" w:hAnsi="宋体" w:hint="eastAsia"/>
                <w:b/>
                <w:sz w:val="24"/>
                <w:szCs w:val="24"/>
              </w:rPr>
              <w:t>联系电话：</w:t>
            </w:r>
            <w:r>
              <w:rPr>
                <w:rFonts w:asciiTheme="minorEastAsia" w:hAnsiTheme="minorEastAsia" w:cstheme="minorEastAsia" w:hint="eastAsia"/>
                <w:b/>
                <w:bCs/>
                <w:color w:val="333333"/>
                <w:sz w:val="24"/>
                <w:szCs w:val="24"/>
                <w:shd w:val="clear" w:color="auto" w:fill="FFFFFF"/>
              </w:rPr>
              <w:t>15853225236</w:t>
            </w:r>
          </w:p>
        </w:tc>
      </w:tr>
    </w:tbl>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7E73B9" w:rsidRPr="007E73B9" w:rsidRDefault="007E73B9" w:rsidP="007E73B9">
      <w:pPr>
        <w:pStyle w:val="1"/>
        <w:rPr>
          <w:sz w:val="28"/>
          <w:szCs w:val="48"/>
        </w:rPr>
      </w:pPr>
      <w:r>
        <w:rPr>
          <w:rFonts w:hint="eastAsia"/>
          <w:sz w:val="28"/>
          <w:szCs w:val="48"/>
        </w:rPr>
        <w:lastRenderedPageBreak/>
        <w:t>问题</w:t>
      </w:r>
      <w:r w:rsidR="00916E77">
        <w:rPr>
          <w:sz w:val="28"/>
          <w:szCs w:val="48"/>
        </w:rPr>
        <w:t>9</w:t>
      </w:r>
      <w:r>
        <w:rPr>
          <w:sz w:val="28"/>
          <w:szCs w:val="48"/>
        </w:rPr>
        <w:t xml:space="preserve"> </w:t>
      </w:r>
      <w:r w:rsidRPr="007E73B9">
        <w:rPr>
          <w:rFonts w:hint="eastAsia"/>
          <w:sz w:val="28"/>
          <w:szCs w:val="48"/>
        </w:rPr>
        <w:t>多层</w:t>
      </w:r>
      <w:r w:rsidR="000C0494" w:rsidRPr="007E73B9">
        <w:rPr>
          <w:rFonts w:hint="eastAsia"/>
          <w:sz w:val="28"/>
          <w:szCs w:val="48"/>
        </w:rPr>
        <w:t>楼</w:t>
      </w:r>
      <w:r w:rsidR="000C0494">
        <w:rPr>
          <w:rFonts w:hint="eastAsia"/>
          <w:sz w:val="28"/>
          <w:szCs w:val="48"/>
        </w:rPr>
        <w:t>房</w:t>
      </w:r>
      <w:r w:rsidRPr="007E73B9">
        <w:rPr>
          <w:rFonts w:hint="eastAsia"/>
          <w:sz w:val="28"/>
          <w:szCs w:val="48"/>
        </w:rPr>
        <w:t>鸡舍机器人自动乘梯上下楼控制系统设计</w:t>
      </w:r>
    </w:p>
    <w:tbl>
      <w:tblPr>
        <w:tblStyle w:val="12"/>
        <w:tblW w:w="5104" w:type="pct"/>
        <w:tblLook w:val="04A0"/>
      </w:tblPr>
      <w:tblGrid>
        <w:gridCol w:w="8901"/>
      </w:tblGrid>
      <w:tr w:rsidR="007E73B9" w:rsidTr="00D967F9">
        <w:trPr>
          <w:trHeight w:val="695"/>
        </w:trPr>
        <w:tc>
          <w:tcPr>
            <w:tcW w:w="5000" w:type="pct"/>
          </w:tcPr>
          <w:p w:rsidR="007E73B9" w:rsidRDefault="007E73B9" w:rsidP="00D967F9">
            <w:pPr>
              <w:widowControl/>
              <w:spacing w:before="100" w:beforeAutospacing="1" w:after="100" w:afterAutospacing="1" w:line="440" w:lineRule="exact"/>
              <w:jc w:val="center"/>
              <w:rPr>
                <w:rFonts w:ascii="宋体" w:eastAsia="宋体" w:hAnsi="宋体" w:cs="Times New Roman"/>
                <w:kern w:val="0"/>
                <w:sz w:val="28"/>
                <w:szCs w:val="28"/>
              </w:rPr>
            </w:pPr>
            <w:r>
              <w:rPr>
                <w:rFonts w:ascii="Times New Roman" w:eastAsia="宋体" w:hAnsi="Times New Roman" w:cs="Times New Roman" w:hint="eastAsia"/>
                <w:kern w:val="44"/>
                <w:sz w:val="24"/>
                <w:szCs w:val="44"/>
              </w:rPr>
              <w:t>多层</w:t>
            </w:r>
            <w:r w:rsidR="000C0494">
              <w:rPr>
                <w:rFonts w:ascii="Times New Roman" w:eastAsia="宋体" w:hAnsi="Times New Roman" w:cs="Times New Roman" w:hint="eastAsia"/>
                <w:kern w:val="44"/>
                <w:sz w:val="24"/>
                <w:szCs w:val="44"/>
              </w:rPr>
              <w:t>楼房</w:t>
            </w:r>
            <w:r>
              <w:rPr>
                <w:rFonts w:ascii="Times New Roman" w:eastAsia="宋体" w:hAnsi="Times New Roman" w:cs="Times New Roman" w:hint="eastAsia"/>
                <w:kern w:val="44"/>
                <w:sz w:val="24"/>
                <w:szCs w:val="44"/>
              </w:rPr>
              <w:t>鸡舍机器人自动乘梯上下楼控制系统设计</w:t>
            </w:r>
          </w:p>
        </w:tc>
      </w:tr>
      <w:tr w:rsidR="007E73B9" w:rsidTr="00D967F9">
        <w:trPr>
          <w:trHeight w:val="738"/>
        </w:trPr>
        <w:tc>
          <w:tcPr>
            <w:tcW w:w="5000" w:type="pct"/>
          </w:tcPr>
          <w:p w:rsidR="007E73B9" w:rsidRDefault="007E73B9" w:rsidP="00D967F9">
            <w:pPr>
              <w:spacing w:line="360" w:lineRule="auto"/>
              <w:jc w:val="right"/>
              <w:rPr>
                <w:rFonts w:ascii="宋体" w:eastAsia="宋体" w:hAnsi="宋体" w:cs="Times New Roman"/>
                <w:kern w:val="0"/>
                <w:sz w:val="24"/>
                <w:szCs w:val="24"/>
              </w:rPr>
            </w:pPr>
            <w:r>
              <w:rPr>
                <w:rFonts w:ascii="宋体" w:eastAsia="宋体" w:hAnsi="宋体" w:cs="Times New Roman" w:hint="eastAsia"/>
                <w:kern w:val="0"/>
                <w:sz w:val="24"/>
                <w:szCs w:val="24"/>
              </w:rPr>
              <w:t>问题提出方：福建光阳蛋业股份有限公司</w:t>
            </w:r>
          </w:p>
        </w:tc>
      </w:tr>
      <w:tr w:rsidR="007E73B9" w:rsidTr="007E73B9">
        <w:trPr>
          <w:trHeight w:val="2452"/>
        </w:trPr>
        <w:tc>
          <w:tcPr>
            <w:tcW w:w="5000" w:type="pct"/>
          </w:tcPr>
          <w:p w:rsidR="007E73B9" w:rsidRDefault="007E73B9" w:rsidP="00D967F9">
            <w:pPr>
              <w:spacing w:line="360" w:lineRule="auto"/>
              <w:jc w:val="left"/>
              <w:rPr>
                <w:rFonts w:ascii="宋体" w:eastAsia="宋体" w:hAnsi="宋体" w:cs="Times New Roman"/>
                <w:b/>
                <w:kern w:val="0"/>
                <w:sz w:val="24"/>
                <w:szCs w:val="24"/>
              </w:rPr>
            </w:pPr>
            <w:r>
              <w:rPr>
                <w:rFonts w:ascii="宋体" w:eastAsia="宋体" w:hAnsi="宋体" w:cs="Times New Roman" w:hint="eastAsia"/>
                <w:b/>
                <w:kern w:val="0"/>
                <w:sz w:val="24"/>
                <w:szCs w:val="24"/>
              </w:rPr>
              <w:t>1 问题背景：</w:t>
            </w:r>
          </w:p>
          <w:p w:rsidR="007E73B9" w:rsidRDefault="007E73B9" w:rsidP="00D967F9">
            <w:pPr>
              <w:spacing w:line="360" w:lineRule="auto"/>
              <w:ind w:firstLineChars="190" w:firstLine="456"/>
              <w:jc w:val="left"/>
              <w:rPr>
                <w:rFonts w:ascii="宋体" w:eastAsia="宋体" w:hAnsi="宋体" w:cs="Times New Roman"/>
                <w:kern w:val="0"/>
                <w:sz w:val="24"/>
                <w:szCs w:val="24"/>
              </w:rPr>
            </w:pPr>
            <w:r>
              <w:rPr>
                <w:rFonts w:ascii="宋体" w:eastAsia="宋体" w:hAnsi="宋体" w:cs="Times New Roman" w:hint="eastAsia"/>
                <w:kern w:val="0"/>
                <w:sz w:val="24"/>
                <w:szCs w:val="24"/>
              </w:rPr>
              <w:t>土地</w:t>
            </w:r>
            <w:r>
              <w:rPr>
                <w:rFonts w:ascii="宋体" w:eastAsia="宋体" w:hAnsi="宋体" w:cs="Times New Roman"/>
                <w:kern w:val="0"/>
                <w:sz w:val="24"/>
                <w:szCs w:val="24"/>
              </w:rPr>
              <w:t>资源日益紧张的今天，为了发挥土地最大效力，</w:t>
            </w:r>
            <w:r>
              <w:rPr>
                <w:rFonts w:ascii="宋体" w:eastAsia="宋体" w:hAnsi="宋体" w:cs="Times New Roman" w:hint="eastAsia"/>
                <w:kern w:val="0"/>
                <w:sz w:val="24"/>
                <w:szCs w:val="24"/>
              </w:rPr>
              <w:t>多</w:t>
            </w:r>
            <w:r>
              <w:rPr>
                <w:rFonts w:ascii="宋体" w:eastAsia="宋体" w:hAnsi="宋体" w:cs="Times New Roman"/>
                <w:kern w:val="0"/>
                <w:sz w:val="24"/>
                <w:szCs w:val="24"/>
              </w:rPr>
              <w:t>楼</w:t>
            </w:r>
            <w:r>
              <w:rPr>
                <w:rFonts w:ascii="宋体" w:eastAsia="宋体" w:hAnsi="宋体" w:cs="Times New Roman" w:hint="eastAsia"/>
                <w:kern w:val="0"/>
                <w:sz w:val="24"/>
                <w:szCs w:val="24"/>
              </w:rPr>
              <w:t>层养鸡</w:t>
            </w:r>
            <w:r>
              <w:rPr>
                <w:rFonts w:ascii="宋体" w:eastAsia="宋体" w:hAnsi="宋体" w:cs="Times New Roman"/>
                <w:kern w:val="0"/>
                <w:sz w:val="24"/>
                <w:szCs w:val="24"/>
              </w:rPr>
              <w:t>在各大集团中已经成为一种趋势</w:t>
            </w:r>
            <w:r>
              <w:rPr>
                <w:rFonts w:ascii="宋体" w:eastAsia="宋体" w:hAnsi="宋体" w:cs="Times New Roman" w:hint="eastAsia"/>
                <w:kern w:val="0"/>
                <w:sz w:val="24"/>
                <w:szCs w:val="24"/>
              </w:rPr>
              <w:t>。目前，不同楼层的巡检需要每层楼分别配备一台机器人以达到巡检目的，导致总成本上升。因此，若能设计一种机器人自动乘梯系统，便可实现单台设备多层巡检，达到节约投资成本的目的。</w:t>
            </w:r>
          </w:p>
        </w:tc>
      </w:tr>
      <w:tr w:rsidR="007E73B9" w:rsidTr="007E73B9">
        <w:trPr>
          <w:trHeight w:val="1962"/>
        </w:trPr>
        <w:tc>
          <w:tcPr>
            <w:tcW w:w="5000" w:type="pct"/>
          </w:tcPr>
          <w:p w:rsidR="007E73B9" w:rsidRDefault="007E73B9" w:rsidP="00D967F9">
            <w:pPr>
              <w:spacing w:line="360" w:lineRule="auto"/>
              <w:jc w:val="left"/>
              <w:rPr>
                <w:rFonts w:ascii="宋体" w:eastAsia="宋体" w:hAnsi="宋体" w:cs="Times New Roman"/>
                <w:b/>
                <w:kern w:val="0"/>
                <w:sz w:val="24"/>
                <w:szCs w:val="24"/>
              </w:rPr>
            </w:pPr>
            <w:r>
              <w:rPr>
                <w:rFonts w:ascii="宋体" w:eastAsia="宋体" w:hAnsi="宋体" w:cs="Times New Roman" w:hint="eastAsia"/>
                <w:b/>
                <w:kern w:val="0"/>
                <w:sz w:val="24"/>
                <w:szCs w:val="24"/>
              </w:rPr>
              <w:t>2 设计目标</w:t>
            </w:r>
          </w:p>
          <w:p w:rsidR="007E73B9" w:rsidRDefault="007E73B9" w:rsidP="00D967F9">
            <w:pPr>
              <w:spacing w:line="360" w:lineRule="auto"/>
              <w:ind w:firstLineChars="190" w:firstLine="456"/>
              <w:jc w:val="left"/>
              <w:rPr>
                <w:rFonts w:ascii="宋体" w:eastAsia="宋体" w:hAnsi="宋体" w:cs="Times New Roman"/>
                <w:kern w:val="0"/>
                <w:sz w:val="24"/>
                <w:szCs w:val="24"/>
              </w:rPr>
            </w:pPr>
            <w:r>
              <w:rPr>
                <w:rFonts w:ascii="宋体" w:eastAsia="宋体" w:hAnsi="宋体" w:cs="Times New Roman" w:hint="eastAsia"/>
                <w:kern w:val="0"/>
                <w:sz w:val="24"/>
                <w:szCs w:val="24"/>
              </w:rPr>
              <w:t>设计</w:t>
            </w:r>
            <w:r>
              <w:rPr>
                <w:rFonts w:ascii="Times New Roman" w:eastAsia="宋体" w:hAnsi="Times New Roman" w:cs="Times New Roman" w:hint="eastAsia"/>
                <w:kern w:val="44"/>
                <w:sz w:val="24"/>
                <w:szCs w:val="44"/>
              </w:rPr>
              <w:t>多楼层鸡舍机器人自动乘梯上下楼控制系统</w:t>
            </w:r>
            <w:r>
              <w:rPr>
                <w:rFonts w:ascii="宋体" w:eastAsia="宋体" w:hAnsi="宋体" w:cs="Times New Roman"/>
                <w:kern w:val="0"/>
                <w:sz w:val="24"/>
                <w:szCs w:val="24"/>
              </w:rPr>
              <w:t>方案</w:t>
            </w:r>
            <w:r>
              <w:rPr>
                <w:rFonts w:ascii="宋体" w:eastAsia="宋体" w:hAnsi="宋体" w:cs="Times New Roman" w:hint="eastAsia"/>
                <w:kern w:val="0"/>
                <w:sz w:val="24"/>
                <w:szCs w:val="24"/>
              </w:rPr>
              <w:t>，实现机器人自动乘梯上下楼的目标，注意需确保系统可靠性，以及使用安全性，并且不能影响鸡舍生物生存环境。</w:t>
            </w:r>
          </w:p>
        </w:tc>
      </w:tr>
      <w:tr w:rsidR="007E73B9" w:rsidTr="007E73B9">
        <w:trPr>
          <w:trHeight w:val="430"/>
        </w:trPr>
        <w:tc>
          <w:tcPr>
            <w:tcW w:w="5000" w:type="pct"/>
          </w:tcPr>
          <w:p w:rsidR="007E73B9" w:rsidRDefault="007E73B9" w:rsidP="007E73B9">
            <w:pPr>
              <w:spacing w:line="360" w:lineRule="auto"/>
              <w:jc w:val="left"/>
              <w:rPr>
                <w:rFonts w:ascii="宋体" w:eastAsia="宋体" w:hAnsi="宋体" w:cs="Times New Roman"/>
                <w:b/>
                <w:kern w:val="0"/>
                <w:sz w:val="24"/>
                <w:szCs w:val="24"/>
              </w:rPr>
            </w:pPr>
            <w:r>
              <w:rPr>
                <w:rFonts w:ascii="宋体" w:eastAsia="宋体" w:hAnsi="宋体" w:cs="Times New Roman" w:hint="eastAsia"/>
                <w:b/>
                <w:kern w:val="0"/>
                <w:sz w:val="24"/>
                <w:szCs w:val="24"/>
              </w:rPr>
              <w:t xml:space="preserve">咨询联系人：廖新炜 </w:t>
            </w:r>
            <w:r>
              <w:rPr>
                <w:rFonts w:ascii="宋体" w:eastAsia="宋体" w:hAnsi="宋体" w:cs="Times New Roman"/>
                <w:b/>
                <w:kern w:val="0"/>
                <w:sz w:val="24"/>
                <w:szCs w:val="24"/>
              </w:rPr>
              <w:t xml:space="preserve">                            </w:t>
            </w:r>
            <w:r>
              <w:rPr>
                <w:rFonts w:ascii="宋体" w:eastAsia="宋体" w:hAnsi="宋体" w:cs="Times New Roman" w:hint="eastAsia"/>
                <w:b/>
                <w:kern w:val="0"/>
                <w:sz w:val="24"/>
                <w:szCs w:val="24"/>
              </w:rPr>
              <w:t>联系电话：</w:t>
            </w:r>
            <w:r>
              <w:rPr>
                <w:rFonts w:ascii="宋体" w:eastAsia="宋体" w:hAnsi="宋体" w:cs="Times New Roman"/>
                <w:b/>
                <w:kern w:val="0"/>
                <w:sz w:val="24"/>
                <w:szCs w:val="24"/>
              </w:rPr>
              <w:t>18650079877</w:t>
            </w:r>
          </w:p>
        </w:tc>
      </w:tr>
    </w:tbl>
    <w:p w:rsidR="007E73B9" w:rsidRDefault="007E73B9" w:rsidP="007E73B9">
      <w:pPr>
        <w:jc w:val="left"/>
        <w:rPr>
          <w:rFonts w:ascii="宋体" w:eastAsia="宋体" w:hAnsi="宋体"/>
          <w:sz w:val="24"/>
          <w:szCs w:val="24"/>
        </w:rPr>
      </w:pPr>
    </w:p>
    <w:p w:rsidR="007E73B9" w:rsidRP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jc w:val="left"/>
        <w:rPr>
          <w:rFonts w:ascii="宋体" w:eastAsia="宋体" w:hAnsi="宋体"/>
          <w:sz w:val="24"/>
          <w:szCs w:val="24"/>
        </w:rPr>
      </w:pPr>
    </w:p>
    <w:p w:rsidR="007E73B9" w:rsidRDefault="007E73B9" w:rsidP="007E73B9">
      <w:pPr>
        <w:pStyle w:val="1"/>
        <w:jc w:val="left"/>
      </w:pPr>
      <w:r>
        <w:rPr>
          <w:rFonts w:hint="eastAsia"/>
        </w:rPr>
        <w:lastRenderedPageBreak/>
        <w:t>问题</w:t>
      </w:r>
      <w:r w:rsidR="00916E77">
        <w:t>10</w:t>
      </w:r>
      <w:r>
        <w:t xml:space="preserve"> </w:t>
      </w:r>
      <w:r>
        <w:rPr>
          <w:rFonts w:hint="eastAsia"/>
        </w:rPr>
        <w:t>机器人多舍巡检控制系统设计</w:t>
      </w:r>
    </w:p>
    <w:tbl>
      <w:tblPr>
        <w:tblStyle w:val="aa"/>
        <w:tblW w:w="5210" w:type="pct"/>
        <w:tblLook w:val="04A0"/>
      </w:tblPr>
      <w:tblGrid>
        <w:gridCol w:w="9086"/>
      </w:tblGrid>
      <w:tr w:rsidR="007E73B9" w:rsidTr="00D967F9">
        <w:trPr>
          <w:trHeight w:val="693"/>
        </w:trPr>
        <w:tc>
          <w:tcPr>
            <w:tcW w:w="5000" w:type="pct"/>
          </w:tcPr>
          <w:p w:rsidR="007E73B9" w:rsidRDefault="007E73B9" w:rsidP="00D967F9">
            <w:pPr>
              <w:pStyle w:val="a6"/>
              <w:widowControl/>
              <w:spacing w:before="100" w:beforeAutospacing="1" w:after="100" w:afterAutospacing="1" w:line="440" w:lineRule="exact"/>
              <w:jc w:val="center"/>
              <w:rPr>
                <w:rFonts w:ascii="宋体" w:eastAsia="宋体" w:hAnsi="宋体"/>
                <w:sz w:val="28"/>
                <w:szCs w:val="28"/>
              </w:rPr>
            </w:pPr>
            <w:r>
              <w:rPr>
                <w:rFonts w:ascii="Times New Roman" w:eastAsia="宋体" w:hAnsi="Times New Roman" w:hint="eastAsia"/>
                <w:szCs w:val="20"/>
              </w:rPr>
              <w:t>机器人多舍巡检控制系统设计</w:t>
            </w:r>
          </w:p>
        </w:tc>
      </w:tr>
      <w:tr w:rsidR="007E73B9" w:rsidTr="00D967F9">
        <w:trPr>
          <w:trHeight w:val="737"/>
        </w:trPr>
        <w:tc>
          <w:tcPr>
            <w:tcW w:w="5000" w:type="pct"/>
          </w:tcPr>
          <w:p w:rsidR="007E73B9" w:rsidRDefault="007E73B9" w:rsidP="00D967F9">
            <w:pPr>
              <w:spacing w:line="360" w:lineRule="auto"/>
              <w:jc w:val="right"/>
              <w:rPr>
                <w:rFonts w:ascii="宋体" w:eastAsia="宋体" w:hAnsi="宋体" w:cs="Times New Roman"/>
                <w:kern w:val="0"/>
                <w:sz w:val="24"/>
                <w:szCs w:val="24"/>
              </w:rPr>
            </w:pPr>
            <w:r>
              <w:rPr>
                <w:rFonts w:ascii="宋体" w:eastAsia="宋体" w:hAnsi="宋体" w:cs="Times New Roman" w:hint="eastAsia"/>
                <w:kern w:val="0"/>
                <w:sz w:val="24"/>
                <w:szCs w:val="24"/>
              </w:rPr>
              <w:t>问题提出方：福建光阳蛋业股份有限公司</w:t>
            </w:r>
          </w:p>
        </w:tc>
      </w:tr>
      <w:tr w:rsidR="007E73B9" w:rsidTr="007E73B9">
        <w:trPr>
          <w:trHeight w:val="2475"/>
        </w:trPr>
        <w:tc>
          <w:tcPr>
            <w:tcW w:w="5000" w:type="pct"/>
          </w:tcPr>
          <w:p w:rsidR="007E73B9" w:rsidRDefault="007E73B9" w:rsidP="00D967F9">
            <w:pPr>
              <w:spacing w:line="360" w:lineRule="auto"/>
              <w:jc w:val="left"/>
              <w:rPr>
                <w:rFonts w:ascii="宋体" w:eastAsia="宋体" w:hAnsi="宋体" w:cs="Times New Roman"/>
                <w:b/>
                <w:kern w:val="0"/>
                <w:sz w:val="24"/>
                <w:szCs w:val="24"/>
              </w:rPr>
            </w:pPr>
            <w:r>
              <w:rPr>
                <w:rFonts w:ascii="宋体" w:eastAsia="宋体" w:hAnsi="宋体" w:cs="Times New Roman" w:hint="eastAsia"/>
                <w:b/>
                <w:kern w:val="0"/>
                <w:sz w:val="24"/>
                <w:szCs w:val="24"/>
              </w:rPr>
              <w:t>1 问题背景：</w:t>
            </w:r>
          </w:p>
          <w:p w:rsidR="007E73B9" w:rsidRDefault="007E73B9" w:rsidP="00D967F9">
            <w:pPr>
              <w:spacing w:line="360" w:lineRule="auto"/>
              <w:ind w:firstLineChars="190" w:firstLine="456"/>
              <w:jc w:val="left"/>
              <w:rPr>
                <w:rFonts w:ascii="宋体" w:eastAsia="宋体" w:hAnsi="宋体" w:cs="Times New Roman"/>
                <w:kern w:val="0"/>
                <w:sz w:val="24"/>
                <w:szCs w:val="24"/>
              </w:rPr>
            </w:pPr>
            <w:r>
              <w:rPr>
                <w:rFonts w:ascii="宋体" w:eastAsia="宋体" w:hAnsi="宋体" w:cs="Times New Roman" w:hint="eastAsia"/>
                <w:kern w:val="0"/>
                <w:sz w:val="24"/>
                <w:szCs w:val="24"/>
              </w:rPr>
              <w:t>当代蛋鸡养殖场规划中，往往采用多舍养殖的模式，以便于生产管理。目前，机器人巡检往往按照单舍单台的方案进行配置。在企业降本增效的目标下，若能实现机器人“一拖二”的巡检方式（单台机器人可实现在两个养殖舍之间自动出入进出，并完成巡检任务），则能显著节约企业投入成本。</w:t>
            </w:r>
          </w:p>
        </w:tc>
      </w:tr>
      <w:tr w:rsidR="007E73B9" w:rsidTr="007E73B9">
        <w:trPr>
          <w:trHeight w:val="1972"/>
        </w:trPr>
        <w:tc>
          <w:tcPr>
            <w:tcW w:w="5000" w:type="pct"/>
          </w:tcPr>
          <w:p w:rsidR="007E73B9" w:rsidRDefault="007E73B9" w:rsidP="00D967F9">
            <w:pPr>
              <w:spacing w:line="360" w:lineRule="auto"/>
              <w:jc w:val="left"/>
              <w:rPr>
                <w:rFonts w:ascii="宋体" w:eastAsia="宋体" w:hAnsi="宋体" w:cs="Times New Roman"/>
                <w:b/>
                <w:kern w:val="0"/>
                <w:sz w:val="24"/>
                <w:szCs w:val="24"/>
              </w:rPr>
            </w:pPr>
            <w:r>
              <w:rPr>
                <w:rFonts w:ascii="宋体" w:eastAsia="宋体" w:hAnsi="宋体" w:cs="Times New Roman" w:hint="eastAsia"/>
                <w:b/>
                <w:kern w:val="0"/>
                <w:sz w:val="24"/>
                <w:szCs w:val="24"/>
              </w:rPr>
              <w:t>2 设计目标</w:t>
            </w:r>
          </w:p>
          <w:p w:rsidR="007E73B9" w:rsidRDefault="007E73B9" w:rsidP="00D967F9">
            <w:pPr>
              <w:spacing w:line="360" w:lineRule="auto"/>
              <w:ind w:firstLineChars="190" w:firstLine="456"/>
              <w:jc w:val="left"/>
              <w:rPr>
                <w:rFonts w:ascii="宋体" w:eastAsia="宋体" w:hAnsi="宋体" w:cs="Times New Roman"/>
                <w:kern w:val="0"/>
                <w:sz w:val="24"/>
                <w:szCs w:val="24"/>
              </w:rPr>
            </w:pPr>
            <w:r>
              <w:rPr>
                <w:rFonts w:ascii="宋体" w:eastAsia="宋体" w:hAnsi="宋体" w:cs="Times New Roman" w:hint="eastAsia"/>
                <w:kern w:val="0"/>
                <w:sz w:val="24"/>
                <w:szCs w:val="24"/>
              </w:rPr>
              <w:t>设计机器人多舍巡检控制系统方案，实现单台机器人自动进出两个不同鸡舍的目标。注意需保证系统可靠性，以及使用安全性，并且不能影响鸡舍生物生存环境。</w:t>
            </w:r>
          </w:p>
        </w:tc>
      </w:tr>
      <w:tr w:rsidR="007E73B9" w:rsidTr="007E73B9">
        <w:trPr>
          <w:trHeight w:val="568"/>
        </w:trPr>
        <w:tc>
          <w:tcPr>
            <w:tcW w:w="5000" w:type="pct"/>
          </w:tcPr>
          <w:p w:rsidR="007E73B9" w:rsidRDefault="007E73B9" w:rsidP="007E73B9">
            <w:pPr>
              <w:spacing w:line="360" w:lineRule="auto"/>
              <w:jc w:val="left"/>
              <w:rPr>
                <w:rFonts w:ascii="宋体" w:eastAsia="宋体" w:hAnsi="宋体" w:cs="Times New Roman"/>
                <w:b/>
                <w:kern w:val="0"/>
                <w:sz w:val="24"/>
                <w:szCs w:val="24"/>
              </w:rPr>
            </w:pPr>
            <w:r>
              <w:rPr>
                <w:rFonts w:ascii="宋体" w:eastAsia="宋体" w:hAnsi="宋体" w:cs="Times New Roman" w:hint="eastAsia"/>
                <w:b/>
                <w:kern w:val="0"/>
                <w:sz w:val="24"/>
                <w:szCs w:val="24"/>
              </w:rPr>
              <w:t xml:space="preserve">咨询联系人：廖新炜 </w:t>
            </w:r>
            <w:r>
              <w:rPr>
                <w:rFonts w:ascii="宋体" w:eastAsia="宋体" w:hAnsi="宋体" w:cs="Times New Roman"/>
                <w:b/>
                <w:kern w:val="0"/>
                <w:sz w:val="24"/>
                <w:szCs w:val="24"/>
              </w:rPr>
              <w:t xml:space="preserve">                               </w:t>
            </w:r>
            <w:r>
              <w:rPr>
                <w:rFonts w:ascii="宋体" w:eastAsia="宋体" w:hAnsi="宋体" w:cs="Times New Roman" w:hint="eastAsia"/>
                <w:b/>
                <w:kern w:val="0"/>
                <w:sz w:val="24"/>
                <w:szCs w:val="24"/>
              </w:rPr>
              <w:t>联系电话：</w:t>
            </w:r>
            <w:r>
              <w:rPr>
                <w:rFonts w:ascii="宋体" w:eastAsia="宋体" w:hAnsi="宋体" w:cs="Times New Roman"/>
                <w:b/>
                <w:kern w:val="0"/>
                <w:sz w:val="24"/>
                <w:szCs w:val="24"/>
              </w:rPr>
              <w:t>18650079877</w:t>
            </w:r>
          </w:p>
        </w:tc>
      </w:tr>
    </w:tbl>
    <w:p w:rsidR="007E73B9" w:rsidRDefault="007E73B9" w:rsidP="007E73B9"/>
    <w:p w:rsidR="007E73B9" w:rsidRP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7E73B9" w:rsidRDefault="007E73B9" w:rsidP="007E73B9"/>
    <w:p w:rsidR="00ED38B5" w:rsidRPr="00ED38B5" w:rsidRDefault="00ED38B5" w:rsidP="00ED38B5">
      <w:pPr>
        <w:pStyle w:val="1"/>
        <w:rPr>
          <w:sz w:val="28"/>
          <w:szCs w:val="48"/>
        </w:rPr>
      </w:pPr>
      <w:r w:rsidRPr="00ED38B5">
        <w:rPr>
          <w:rFonts w:hint="eastAsia"/>
          <w:sz w:val="28"/>
          <w:szCs w:val="48"/>
        </w:rPr>
        <w:lastRenderedPageBreak/>
        <w:t>问题</w:t>
      </w:r>
      <w:r w:rsidR="00F91A1C">
        <w:rPr>
          <w:sz w:val="28"/>
          <w:szCs w:val="48"/>
        </w:rPr>
        <w:t>1</w:t>
      </w:r>
      <w:r w:rsidR="00916E77">
        <w:rPr>
          <w:sz w:val="28"/>
          <w:szCs w:val="48"/>
        </w:rPr>
        <w:t>1</w:t>
      </w:r>
      <w:r w:rsidRPr="00ED38B5">
        <w:rPr>
          <w:sz w:val="28"/>
          <w:szCs w:val="48"/>
        </w:rPr>
        <w:t xml:space="preserve"> </w:t>
      </w:r>
      <w:r w:rsidRPr="00ED38B5">
        <w:rPr>
          <w:rFonts w:hint="eastAsia"/>
          <w:sz w:val="28"/>
          <w:szCs w:val="48"/>
        </w:rPr>
        <w:t>笼养鸡舍</w:t>
      </w:r>
      <w:r w:rsidR="00985D36">
        <w:rPr>
          <w:rFonts w:hint="eastAsia"/>
          <w:sz w:val="28"/>
          <w:szCs w:val="48"/>
        </w:rPr>
        <w:t>排风</w:t>
      </w:r>
      <w:r w:rsidRPr="00ED38B5">
        <w:rPr>
          <w:rFonts w:hint="eastAsia"/>
          <w:sz w:val="28"/>
          <w:szCs w:val="48"/>
        </w:rPr>
        <w:t>端</w:t>
      </w:r>
      <w:r w:rsidR="002643F3" w:rsidRPr="002643F3">
        <w:rPr>
          <w:rFonts w:hint="eastAsia"/>
          <w:sz w:val="28"/>
          <w:szCs w:val="48"/>
        </w:rPr>
        <w:t>防尘间</w:t>
      </w:r>
      <w:r w:rsidRPr="00ED38B5">
        <w:rPr>
          <w:rFonts w:hint="eastAsia"/>
          <w:sz w:val="28"/>
          <w:szCs w:val="48"/>
        </w:rPr>
        <w:t>设计和优化方案</w:t>
      </w:r>
    </w:p>
    <w:tbl>
      <w:tblPr>
        <w:tblStyle w:val="aa"/>
        <w:tblW w:w="5000" w:type="pct"/>
        <w:tblLook w:val="04A0"/>
      </w:tblPr>
      <w:tblGrid>
        <w:gridCol w:w="8720"/>
      </w:tblGrid>
      <w:tr w:rsidR="00ED38B5" w:rsidTr="00D36A6D">
        <w:tc>
          <w:tcPr>
            <w:tcW w:w="5000" w:type="pct"/>
          </w:tcPr>
          <w:p w:rsidR="00ED38B5" w:rsidRDefault="00ED38B5" w:rsidP="00D36A6D">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笼养鸡舍</w:t>
            </w:r>
            <w:r w:rsidR="00985D36">
              <w:rPr>
                <w:rFonts w:ascii="宋体" w:hAnsi="宋体" w:hint="eastAsia"/>
                <w:sz w:val="28"/>
                <w:szCs w:val="28"/>
              </w:rPr>
              <w:t>排风</w:t>
            </w:r>
            <w:r>
              <w:rPr>
                <w:rFonts w:ascii="宋体" w:hAnsi="宋体" w:hint="eastAsia"/>
                <w:sz w:val="28"/>
                <w:szCs w:val="28"/>
              </w:rPr>
              <w:t>端防尘间设计和优化方案</w:t>
            </w:r>
          </w:p>
        </w:tc>
      </w:tr>
      <w:tr w:rsidR="00ED38B5" w:rsidTr="00D36A6D">
        <w:tc>
          <w:tcPr>
            <w:tcW w:w="5000" w:type="pct"/>
          </w:tcPr>
          <w:p w:rsidR="00ED38B5" w:rsidRDefault="00ED38B5" w:rsidP="00D36A6D">
            <w:pPr>
              <w:spacing w:line="360" w:lineRule="auto"/>
              <w:jc w:val="right"/>
              <w:rPr>
                <w:rFonts w:ascii="宋体" w:hAnsi="宋体"/>
                <w:sz w:val="24"/>
                <w:szCs w:val="24"/>
              </w:rPr>
            </w:pPr>
            <w:r>
              <w:rPr>
                <w:rFonts w:ascii="宋体" w:hAnsi="宋体" w:hint="eastAsia"/>
                <w:sz w:val="24"/>
                <w:szCs w:val="24"/>
              </w:rPr>
              <w:t>问题提出方：青岛大牧人机械股份有限公司</w:t>
            </w:r>
          </w:p>
        </w:tc>
      </w:tr>
      <w:tr w:rsidR="00ED38B5" w:rsidTr="00D36A6D">
        <w:tc>
          <w:tcPr>
            <w:tcW w:w="5000" w:type="pct"/>
          </w:tcPr>
          <w:p w:rsidR="00ED38B5" w:rsidRDefault="00ED38B5" w:rsidP="00D36A6D">
            <w:pPr>
              <w:spacing w:line="360" w:lineRule="auto"/>
              <w:rPr>
                <w:rFonts w:asciiTheme="minorEastAsia" w:hAnsiTheme="minorEastAsia" w:cstheme="minorEastAsia"/>
                <w:b/>
                <w:sz w:val="24"/>
                <w:szCs w:val="24"/>
              </w:rPr>
            </w:pPr>
            <w:r>
              <w:rPr>
                <w:rFonts w:asciiTheme="minorEastAsia" w:hAnsiTheme="minorEastAsia" w:cstheme="minorEastAsia" w:hint="eastAsia"/>
                <w:b/>
                <w:sz w:val="24"/>
                <w:szCs w:val="24"/>
              </w:rPr>
              <w:t>1 问题背景：</w:t>
            </w:r>
          </w:p>
          <w:p w:rsidR="00ED38B5" w:rsidRDefault="00ED38B5" w:rsidP="00D36A6D">
            <w:pPr>
              <w:spacing w:line="360" w:lineRule="auto"/>
              <w:ind w:firstLineChars="190" w:firstLine="456"/>
              <w:rPr>
                <w:rFonts w:asciiTheme="minorEastAsia" w:hAnsiTheme="minorEastAsia" w:cstheme="minorEastAsia"/>
                <w:sz w:val="24"/>
                <w:szCs w:val="24"/>
              </w:rPr>
            </w:pPr>
            <w:r>
              <w:rPr>
                <w:rFonts w:asciiTheme="minorEastAsia" w:hAnsiTheme="minorEastAsia" w:cstheme="minorEastAsia" w:hint="eastAsia"/>
                <w:sz w:val="24"/>
                <w:szCs w:val="24"/>
              </w:rPr>
              <w:t>目前蛋鸡和肉鸡都采用集约式鸡舍养殖，为保证鸡舍内的温湿度，通常采用负压通风模式，风机一般为轴流风机风机。由于鸡舍养殖密度大，数量多（单栋10万-30万羽），鸡舍</w:t>
            </w:r>
            <w:r w:rsidR="00985D36">
              <w:rPr>
                <w:rFonts w:asciiTheme="minorEastAsia" w:hAnsiTheme="minorEastAsia" w:cstheme="minorEastAsia" w:hint="eastAsia"/>
                <w:sz w:val="24"/>
                <w:szCs w:val="24"/>
              </w:rPr>
              <w:t>集中排风</w:t>
            </w:r>
            <w:r>
              <w:rPr>
                <w:rFonts w:asciiTheme="minorEastAsia" w:hAnsiTheme="minorEastAsia" w:cstheme="minorEastAsia" w:hint="eastAsia"/>
                <w:sz w:val="24"/>
                <w:szCs w:val="24"/>
              </w:rPr>
              <w:t>端容易产生更多的鸡毛和粉尘，尤其是蛋鸡在换羽过程中更为突出。鸡毛和粉尘也会随之排出鸡舍外，随风飘扬，污染环境。目前</w:t>
            </w:r>
            <w:r w:rsidR="00985D36">
              <w:rPr>
                <w:rFonts w:asciiTheme="minorEastAsia" w:hAnsiTheme="minorEastAsia" w:cstheme="minorEastAsia" w:hint="eastAsia"/>
                <w:sz w:val="24"/>
                <w:szCs w:val="24"/>
              </w:rPr>
              <w:t>养殖场大多</w:t>
            </w:r>
            <w:r>
              <w:rPr>
                <w:rFonts w:asciiTheme="minorEastAsia" w:hAnsiTheme="minorEastAsia" w:cstheme="minorEastAsia" w:hint="eastAsia"/>
                <w:sz w:val="24"/>
                <w:szCs w:val="24"/>
              </w:rPr>
              <w:t>采用防尘网模式，防尘网+喷淋模式等，但不能从根本上解决因太多鸡毛和粉尘太多，造成对环境的污染，特别是粉尘中的气味，很难去除，直接导致养殖场周围村民投诉，而造成养殖场被迫关停等现象。</w:t>
            </w:r>
          </w:p>
          <w:p w:rsidR="00ED38B5" w:rsidRDefault="00ED38B5" w:rsidP="00D36A6D">
            <w:pPr>
              <w:spacing w:line="360" w:lineRule="auto"/>
              <w:ind w:firstLineChars="190" w:firstLine="456"/>
              <w:rPr>
                <w:rFonts w:ascii="宋体" w:hAnsi="宋体"/>
                <w:sz w:val="24"/>
                <w:szCs w:val="24"/>
              </w:rPr>
            </w:pPr>
            <w:r>
              <w:rPr>
                <w:rFonts w:asciiTheme="minorEastAsia" w:hAnsiTheme="minorEastAsia" w:cstheme="minorEastAsia" w:hint="eastAsia"/>
                <w:sz w:val="24"/>
                <w:szCs w:val="24"/>
              </w:rPr>
              <w:t>目前在大规模养殖场，单栋存栏10万羽以上时，客户都会采用常规做法：三面防尘板和喷淋模式，能解决部分鸡毛和粉尘问题，但异味等问题依旧存在。主要原因是鸡舍尾端负压太大（一般达到60Pa以上），防尘间空间不足等原因，导致不能完全去除鸡毛，粉尘和异味，达到真正的环保要求。</w:t>
            </w:r>
          </w:p>
        </w:tc>
      </w:tr>
      <w:tr w:rsidR="00ED38B5" w:rsidTr="00D36A6D">
        <w:tc>
          <w:tcPr>
            <w:tcW w:w="5000" w:type="pct"/>
          </w:tcPr>
          <w:p w:rsidR="00ED38B5" w:rsidRDefault="00ED38B5" w:rsidP="00D36A6D">
            <w:pPr>
              <w:spacing w:line="360" w:lineRule="auto"/>
              <w:rPr>
                <w:rFonts w:ascii="宋体" w:hAnsi="宋体"/>
                <w:b/>
                <w:sz w:val="24"/>
                <w:szCs w:val="24"/>
              </w:rPr>
            </w:pPr>
            <w:r>
              <w:rPr>
                <w:rFonts w:ascii="宋体" w:hAnsi="宋体" w:hint="eastAsia"/>
                <w:b/>
                <w:sz w:val="24"/>
                <w:szCs w:val="24"/>
              </w:rPr>
              <w:t>2 设计目标</w:t>
            </w:r>
          </w:p>
          <w:p w:rsidR="00ED38B5" w:rsidRDefault="00ED38B5" w:rsidP="00D36A6D">
            <w:pPr>
              <w:spacing w:line="360" w:lineRule="auto"/>
              <w:ind w:firstLineChars="190" w:firstLine="456"/>
              <w:rPr>
                <w:rFonts w:asciiTheme="minorEastAsia" w:hAnsiTheme="minorEastAsia" w:cstheme="minorEastAsia"/>
                <w:sz w:val="24"/>
                <w:szCs w:val="24"/>
              </w:rPr>
            </w:pPr>
            <w:r>
              <w:rPr>
                <w:rFonts w:asciiTheme="minorEastAsia" w:hAnsiTheme="minorEastAsia" w:cstheme="minorEastAsia" w:hint="eastAsia"/>
                <w:sz w:val="24"/>
                <w:szCs w:val="24"/>
              </w:rPr>
              <w:t>对笼养鸡舍尾端防尘间进行规划设计，达到100%去除鸡毛，90%去除粉尘和异味的目标。</w:t>
            </w:r>
          </w:p>
          <w:p w:rsidR="00ED38B5" w:rsidRDefault="00ED38B5" w:rsidP="00D36A6D">
            <w:pPr>
              <w:spacing w:line="360" w:lineRule="auto"/>
              <w:ind w:firstLineChars="190" w:firstLine="456"/>
              <w:rPr>
                <w:rFonts w:asciiTheme="minorEastAsia" w:hAnsiTheme="minorEastAsia" w:cstheme="minorEastAsia"/>
                <w:sz w:val="24"/>
                <w:szCs w:val="24"/>
              </w:rPr>
            </w:pPr>
            <w:r>
              <w:rPr>
                <w:rFonts w:asciiTheme="minorEastAsia" w:hAnsiTheme="minorEastAsia" w:cstheme="minorEastAsia" w:hint="eastAsia"/>
                <w:sz w:val="24"/>
                <w:szCs w:val="24"/>
              </w:rPr>
              <w:t>具体要求为：</w:t>
            </w:r>
          </w:p>
          <w:p w:rsidR="00ED38B5" w:rsidRDefault="00ED38B5" w:rsidP="00D36A6D">
            <w:pPr>
              <w:spacing w:line="360" w:lineRule="auto"/>
              <w:ind w:firstLineChars="190" w:firstLine="456"/>
              <w:rPr>
                <w:rFonts w:asciiTheme="minorEastAsia" w:hAnsiTheme="minorEastAsia" w:cstheme="minorEastAsia"/>
                <w:sz w:val="24"/>
                <w:szCs w:val="24"/>
              </w:rPr>
            </w:pPr>
            <w:r>
              <w:rPr>
                <w:rFonts w:asciiTheme="minorEastAsia" w:hAnsiTheme="minorEastAsia" w:cstheme="minorEastAsia" w:hint="eastAsia"/>
                <w:sz w:val="24"/>
                <w:szCs w:val="24"/>
              </w:rPr>
              <w:t>（1）在不同鸡舍</w:t>
            </w:r>
            <w:r w:rsidR="001D35F5">
              <w:rPr>
                <w:rFonts w:asciiTheme="minorEastAsia" w:hAnsiTheme="minorEastAsia" w:cstheme="minorEastAsia" w:hint="eastAsia"/>
                <w:sz w:val="24"/>
                <w:szCs w:val="24"/>
              </w:rPr>
              <w:t>集中</w:t>
            </w:r>
            <w:r w:rsidR="00985D36">
              <w:rPr>
                <w:rFonts w:asciiTheme="minorEastAsia" w:hAnsiTheme="minorEastAsia" w:cstheme="minorEastAsia" w:hint="eastAsia"/>
                <w:sz w:val="24"/>
                <w:szCs w:val="24"/>
              </w:rPr>
              <w:t>排风</w:t>
            </w:r>
            <w:r>
              <w:rPr>
                <w:rFonts w:asciiTheme="minorEastAsia" w:hAnsiTheme="minorEastAsia" w:cstheme="minorEastAsia" w:hint="eastAsia"/>
                <w:sz w:val="24"/>
                <w:szCs w:val="24"/>
              </w:rPr>
              <w:t>条件下，如何确认防尘间的长度和高度尺寸？</w:t>
            </w:r>
          </w:p>
          <w:p w:rsidR="00ED38B5" w:rsidRDefault="00ED38B5" w:rsidP="00D36A6D">
            <w:pPr>
              <w:spacing w:line="360" w:lineRule="auto"/>
              <w:ind w:firstLineChars="190" w:firstLine="456"/>
              <w:rPr>
                <w:rFonts w:asciiTheme="minorEastAsia" w:hAnsiTheme="minorEastAsia" w:cstheme="minorEastAsia"/>
                <w:sz w:val="24"/>
                <w:szCs w:val="24"/>
              </w:rPr>
            </w:pPr>
            <w:r>
              <w:rPr>
                <w:rFonts w:asciiTheme="minorEastAsia" w:hAnsiTheme="minorEastAsia" w:cstheme="minorEastAsia" w:hint="eastAsia"/>
                <w:sz w:val="24"/>
                <w:szCs w:val="24"/>
              </w:rPr>
              <w:t>（2）防尘间内，如何有效去除鸡毛，保证鸡毛不乱飞和收集残余鸡毛？</w:t>
            </w:r>
          </w:p>
          <w:p w:rsidR="00ED38B5" w:rsidRDefault="00ED38B5" w:rsidP="002643F3">
            <w:pPr>
              <w:spacing w:line="360" w:lineRule="auto"/>
              <w:ind w:firstLineChars="190" w:firstLine="456"/>
              <w:rPr>
                <w:rFonts w:ascii="宋体" w:hAnsi="宋体"/>
                <w:sz w:val="24"/>
                <w:szCs w:val="24"/>
              </w:rPr>
            </w:pPr>
            <w:r>
              <w:rPr>
                <w:rFonts w:asciiTheme="minorEastAsia" w:hAnsiTheme="minorEastAsia" w:cstheme="minorEastAsia" w:hint="eastAsia"/>
                <w:sz w:val="24"/>
                <w:szCs w:val="24"/>
              </w:rPr>
              <w:t>（3）采用何种节能环保和低成本的方式能有效去除鸡舍</w:t>
            </w:r>
            <w:r w:rsidR="001D35F5">
              <w:rPr>
                <w:rFonts w:asciiTheme="minorEastAsia" w:hAnsiTheme="minorEastAsia" w:cstheme="minorEastAsia" w:hint="eastAsia"/>
                <w:sz w:val="24"/>
                <w:szCs w:val="24"/>
              </w:rPr>
              <w:t>排风</w:t>
            </w:r>
            <w:r>
              <w:rPr>
                <w:rFonts w:asciiTheme="minorEastAsia" w:hAnsiTheme="minorEastAsia" w:cstheme="minorEastAsia" w:hint="eastAsia"/>
                <w:sz w:val="24"/>
                <w:szCs w:val="24"/>
              </w:rPr>
              <w:t>端的粉尘和异味？</w:t>
            </w:r>
          </w:p>
        </w:tc>
      </w:tr>
      <w:tr w:rsidR="00ED38B5" w:rsidTr="00D36A6D">
        <w:tc>
          <w:tcPr>
            <w:tcW w:w="5000" w:type="pct"/>
          </w:tcPr>
          <w:p w:rsidR="00ED38B5" w:rsidRDefault="00ED38B5" w:rsidP="00D36A6D">
            <w:pPr>
              <w:spacing w:line="360" w:lineRule="auto"/>
              <w:rPr>
                <w:rFonts w:ascii="宋体" w:hAnsi="宋体"/>
                <w:b/>
                <w:sz w:val="24"/>
                <w:szCs w:val="24"/>
              </w:rPr>
            </w:pPr>
            <w:r>
              <w:rPr>
                <w:rFonts w:ascii="宋体" w:hAnsi="宋体" w:hint="eastAsia"/>
                <w:b/>
                <w:sz w:val="24"/>
                <w:szCs w:val="24"/>
              </w:rPr>
              <w:t>联系人：冷建卫</w:t>
            </w:r>
            <w:r>
              <w:rPr>
                <w:rFonts w:ascii="宋体" w:hAnsi="宋体"/>
                <w:b/>
                <w:sz w:val="24"/>
                <w:szCs w:val="24"/>
              </w:rPr>
              <w:t xml:space="preserve">                     </w:t>
            </w:r>
            <w:r w:rsidR="00556E2B">
              <w:rPr>
                <w:rFonts w:ascii="宋体" w:hAnsi="宋体"/>
                <w:b/>
                <w:sz w:val="24"/>
                <w:szCs w:val="24"/>
              </w:rPr>
              <w:t xml:space="preserve">         </w:t>
            </w:r>
            <w:r>
              <w:rPr>
                <w:rFonts w:ascii="宋体" w:hAnsi="宋体" w:hint="eastAsia"/>
                <w:b/>
                <w:sz w:val="24"/>
                <w:szCs w:val="24"/>
              </w:rPr>
              <w:t>联系电话：</w:t>
            </w:r>
            <w:r>
              <w:rPr>
                <w:rFonts w:asciiTheme="minorEastAsia" w:hAnsiTheme="minorEastAsia" w:cstheme="minorEastAsia" w:hint="eastAsia"/>
                <w:b/>
                <w:bCs/>
                <w:color w:val="333333"/>
                <w:sz w:val="24"/>
                <w:szCs w:val="24"/>
                <w:shd w:val="clear" w:color="auto" w:fill="FFFFFF"/>
              </w:rPr>
              <w:t>15964918883</w:t>
            </w:r>
          </w:p>
        </w:tc>
      </w:tr>
    </w:tbl>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Default="00ED38B5" w:rsidP="00ED38B5">
      <w:pPr>
        <w:rPr>
          <w:rFonts w:ascii="宋体" w:eastAsia="宋体" w:hAnsi="宋体"/>
          <w:sz w:val="24"/>
          <w:szCs w:val="24"/>
        </w:rPr>
      </w:pPr>
    </w:p>
    <w:p w:rsidR="002643F3" w:rsidRDefault="002643F3" w:rsidP="00ED38B5">
      <w:pPr>
        <w:rPr>
          <w:rFonts w:ascii="宋体" w:eastAsia="宋体" w:hAnsi="宋体"/>
          <w:sz w:val="24"/>
          <w:szCs w:val="24"/>
        </w:rPr>
      </w:pPr>
    </w:p>
    <w:p w:rsidR="00ED38B5" w:rsidRDefault="00ED38B5" w:rsidP="00ED38B5">
      <w:pPr>
        <w:rPr>
          <w:rFonts w:ascii="宋体" w:eastAsia="宋体" w:hAnsi="宋体"/>
          <w:sz w:val="24"/>
          <w:szCs w:val="24"/>
        </w:rPr>
      </w:pPr>
    </w:p>
    <w:p w:rsidR="00ED38B5" w:rsidRPr="00ED38B5" w:rsidRDefault="00ED38B5" w:rsidP="00ED38B5">
      <w:pPr>
        <w:pStyle w:val="1"/>
        <w:rPr>
          <w:sz w:val="28"/>
          <w:szCs w:val="48"/>
        </w:rPr>
      </w:pPr>
      <w:r w:rsidRPr="00ED38B5">
        <w:rPr>
          <w:rFonts w:hint="eastAsia"/>
          <w:sz w:val="28"/>
          <w:szCs w:val="48"/>
        </w:rPr>
        <w:lastRenderedPageBreak/>
        <w:t>问题</w:t>
      </w:r>
      <w:r w:rsidR="00F91A1C">
        <w:rPr>
          <w:sz w:val="28"/>
          <w:szCs w:val="48"/>
        </w:rPr>
        <w:t>1</w:t>
      </w:r>
      <w:r w:rsidR="00916E77">
        <w:rPr>
          <w:sz w:val="28"/>
          <w:szCs w:val="48"/>
        </w:rPr>
        <w:t>2</w:t>
      </w:r>
      <w:r w:rsidRPr="00ED38B5">
        <w:rPr>
          <w:rFonts w:hint="eastAsia"/>
          <w:sz w:val="28"/>
          <w:szCs w:val="48"/>
        </w:rPr>
        <w:t xml:space="preserve"> </w:t>
      </w:r>
      <w:r w:rsidRPr="00ED38B5">
        <w:rPr>
          <w:rFonts w:hint="eastAsia"/>
          <w:sz w:val="28"/>
          <w:szCs w:val="48"/>
        </w:rPr>
        <w:t>楼房蛋鸡笼养全自动集蛋系统的设计</w:t>
      </w:r>
    </w:p>
    <w:tbl>
      <w:tblPr>
        <w:tblStyle w:val="aa"/>
        <w:tblW w:w="5000" w:type="pct"/>
        <w:tblLook w:val="04A0"/>
      </w:tblPr>
      <w:tblGrid>
        <w:gridCol w:w="8720"/>
      </w:tblGrid>
      <w:tr w:rsidR="00ED38B5" w:rsidTr="00D36A6D">
        <w:tc>
          <w:tcPr>
            <w:tcW w:w="5000" w:type="pct"/>
          </w:tcPr>
          <w:p w:rsidR="00ED38B5" w:rsidRDefault="00ED38B5" w:rsidP="00D36A6D">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楼房蛋鸡笼养全自动集蛋系统的设计</w:t>
            </w:r>
          </w:p>
        </w:tc>
      </w:tr>
      <w:tr w:rsidR="00ED38B5" w:rsidTr="00D36A6D">
        <w:tc>
          <w:tcPr>
            <w:tcW w:w="5000" w:type="pct"/>
          </w:tcPr>
          <w:p w:rsidR="00ED38B5" w:rsidRDefault="00ED38B5" w:rsidP="00D36A6D">
            <w:pPr>
              <w:spacing w:line="360" w:lineRule="auto"/>
              <w:jc w:val="right"/>
              <w:rPr>
                <w:rFonts w:ascii="宋体" w:hAnsi="宋体"/>
                <w:sz w:val="24"/>
                <w:szCs w:val="24"/>
              </w:rPr>
            </w:pPr>
            <w:r>
              <w:rPr>
                <w:rFonts w:ascii="宋体" w:hAnsi="宋体" w:hint="eastAsia"/>
                <w:sz w:val="24"/>
                <w:szCs w:val="24"/>
              </w:rPr>
              <w:t>问题提出方：青岛大牧人机械股份有限公司</w:t>
            </w:r>
          </w:p>
        </w:tc>
      </w:tr>
      <w:tr w:rsidR="00ED38B5" w:rsidTr="00D36A6D">
        <w:tc>
          <w:tcPr>
            <w:tcW w:w="5000" w:type="pct"/>
          </w:tcPr>
          <w:p w:rsidR="00ED38B5" w:rsidRDefault="00ED38B5" w:rsidP="00D36A6D">
            <w:pPr>
              <w:spacing w:line="360" w:lineRule="auto"/>
              <w:rPr>
                <w:rFonts w:ascii="宋体" w:hAnsi="宋体"/>
                <w:b/>
                <w:sz w:val="24"/>
                <w:szCs w:val="24"/>
              </w:rPr>
            </w:pPr>
            <w:r>
              <w:rPr>
                <w:rFonts w:ascii="宋体" w:hAnsi="宋体" w:hint="eastAsia"/>
                <w:b/>
                <w:sz w:val="24"/>
                <w:szCs w:val="24"/>
              </w:rPr>
              <w:t>1 问题背景：</w:t>
            </w:r>
          </w:p>
          <w:p w:rsidR="00ED38B5" w:rsidRDefault="00ED38B5" w:rsidP="00D36A6D">
            <w:pPr>
              <w:spacing w:line="360" w:lineRule="auto"/>
              <w:ind w:firstLineChars="190" w:firstLine="456"/>
              <w:rPr>
                <w:rFonts w:ascii="宋体" w:hAnsi="宋体"/>
                <w:sz w:val="24"/>
                <w:szCs w:val="24"/>
              </w:rPr>
            </w:pPr>
            <w:r>
              <w:rPr>
                <w:rFonts w:ascii="宋体" w:hAnsi="宋体" w:hint="eastAsia"/>
                <w:sz w:val="24"/>
                <w:szCs w:val="24"/>
              </w:rPr>
              <w:t>目前蛋鸡养殖除了平层笼养模式，还有楼房笼养模式，针对平层笼养的自动集蛋系统已经相对成熟，但楼房笼养的自动集蛋系统还处于空白，目前楼房笼养采用的是同楼层鸡蛋收集包装后，通过升降电梯搬运至地面。该集蛋方式自动化程度、效率都比较低，同时也不利于鸡舍的防疫。如何把高楼层的鸡蛋，高效低破损的自动运输到地面并转运至蛋库实现集中分拣清洗包装是个新课题。</w:t>
            </w:r>
          </w:p>
        </w:tc>
      </w:tr>
      <w:tr w:rsidR="00ED38B5" w:rsidTr="00D36A6D">
        <w:tc>
          <w:tcPr>
            <w:tcW w:w="5000" w:type="pct"/>
          </w:tcPr>
          <w:p w:rsidR="00ED38B5" w:rsidRDefault="00ED38B5" w:rsidP="00D36A6D">
            <w:pPr>
              <w:spacing w:line="360" w:lineRule="auto"/>
              <w:rPr>
                <w:rFonts w:ascii="宋体" w:hAnsi="宋体"/>
                <w:b/>
                <w:sz w:val="24"/>
                <w:szCs w:val="24"/>
              </w:rPr>
            </w:pPr>
            <w:r>
              <w:rPr>
                <w:rFonts w:ascii="宋体" w:hAnsi="宋体" w:hint="eastAsia"/>
                <w:b/>
                <w:sz w:val="24"/>
                <w:szCs w:val="24"/>
              </w:rPr>
              <w:t>2 设计目标</w:t>
            </w:r>
          </w:p>
          <w:p w:rsidR="00ED38B5" w:rsidRDefault="00ED38B5" w:rsidP="00D36A6D">
            <w:pPr>
              <w:spacing w:line="360" w:lineRule="auto"/>
              <w:ind w:firstLineChars="190" w:firstLine="456"/>
              <w:rPr>
                <w:rFonts w:ascii="宋体" w:hAnsi="宋体"/>
                <w:sz w:val="24"/>
                <w:szCs w:val="24"/>
              </w:rPr>
            </w:pPr>
            <w:r>
              <w:rPr>
                <w:rFonts w:ascii="宋体" w:hAnsi="宋体" w:hint="eastAsia"/>
                <w:sz w:val="24"/>
                <w:szCs w:val="24"/>
              </w:rPr>
              <w:t>对楼房蛋鸡笼养的鸡蛋系统进行设计，使高楼层的鸡蛋能通过合适的路径方式，自动输送至蛋库。</w:t>
            </w:r>
          </w:p>
          <w:p w:rsidR="00ED38B5" w:rsidRDefault="00ED38B5" w:rsidP="00D36A6D">
            <w:pPr>
              <w:spacing w:line="360" w:lineRule="auto"/>
              <w:ind w:firstLineChars="190" w:firstLine="456"/>
              <w:rPr>
                <w:rFonts w:ascii="宋体" w:hAnsi="宋体"/>
                <w:sz w:val="24"/>
                <w:szCs w:val="24"/>
              </w:rPr>
            </w:pPr>
            <w:r>
              <w:rPr>
                <w:rFonts w:ascii="宋体" w:hAnsi="宋体"/>
                <w:sz w:val="24"/>
                <w:szCs w:val="24"/>
              </w:rPr>
              <w:t>具体要求为：</w:t>
            </w:r>
          </w:p>
          <w:p w:rsidR="00ED38B5" w:rsidRDefault="00ED38B5" w:rsidP="00D36A6D">
            <w:pPr>
              <w:spacing w:line="360" w:lineRule="auto"/>
              <w:ind w:firstLineChars="190" w:firstLine="456"/>
              <w:rPr>
                <w:rFonts w:ascii="宋体" w:hAnsi="宋体"/>
                <w:sz w:val="24"/>
                <w:szCs w:val="24"/>
              </w:rPr>
            </w:pPr>
            <w:r>
              <w:rPr>
                <w:rFonts w:ascii="宋体" w:hAnsi="宋体" w:hint="eastAsia"/>
                <w:sz w:val="24"/>
                <w:szCs w:val="24"/>
              </w:rPr>
              <w:t>（1）与现有集蛋设备可配套。</w:t>
            </w:r>
          </w:p>
          <w:p w:rsidR="00ED38B5" w:rsidRDefault="00ED38B5" w:rsidP="00D36A6D">
            <w:pPr>
              <w:spacing w:line="360" w:lineRule="auto"/>
              <w:ind w:firstLineChars="190" w:firstLine="456"/>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w:t>
            </w:r>
            <w:r>
              <w:rPr>
                <w:rFonts w:ascii="宋体" w:hAnsi="宋体" w:hint="eastAsia"/>
                <w:sz w:val="24"/>
                <w:szCs w:val="24"/>
              </w:rPr>
              <w:t>建立可模拟运转的模型。</w:t>
            </w:r>
          </w:p>
          <w:p w:rsidR="00ED38B5" w:rsidRDefault="00ED38B5" w:rsidP="00D36A6D">
            <w:pPr>
              <w:spacing w:line="360" w:lineRule="auto"/>
              <w:ind w:firstLineChars="190" w:firstLine="456"/>
              <w:rPr>
                <w:rFonts w:ascii="宋体" w:hAnsi="宋体"/>
                <w:sz w:val="24"/>
                <w:szCs w:val="24"/>
              </w:rPr>
            </w:pPr>
            <w:r>
              <w:rPr>
                <w:rFonts w:ascii="宋体" w:hAnsi="宋体" w:hint="eastAsia"/>
                <w:sz w:val="24"/>
                <w:szCs w:val="24"/>
              </w:rPr>
              <w:t>（3）输送速度和</w:t>
            </w:r>
            <w:r w:rsidR="00A36AA7">
              <w:rPr>
                <w:rFonts w:ascii="宋体" w:hAnsi="宋体" w:hint="eastAsia"/>
                <w:sz w:val="24"/>
                <w:szCs w:val="24"/>
              </w:rPr>
              <w:t>减少</w:t>
            </w:r>
            <w:r>
              <w:rPr>
                <w:rFonts w:ascii="宋体" w:hAnsi="宋体" w:hint="eastAsia"/>
                <w:sz w:val="24"/>
                <w:szCs w:val="24"/>
              </w:rPr>
              <w:t>破蛋率等不低于现有集蛋系统。</w:t>
            </w:r>
          </w:p>
        </w:tc>
      </w:tr>
      <w:tr w:rsidR="00ED38B5" w:rsidTr="00D36A6D">
        <w:tc>
          <w:tcPr>
            <w:tcW w:w="5000" w:type="pct"/>
          </w:tcPr>
          <w:p w:rsidR="00ED38B5" w:rsidRDefault="00ED38B5" w:rsidP="00D36A6D">
            <w:pPr>
              <w:spacing w:line="360" w:lineRule="auto"/>
              <w:rPr>
                <w:rFonts w:ascii="宋体" w:hAnsi="宋体"/>
                <w:b/>
                <w:sz w:val="24"/>
                <w:szCs w:val="24"/>
              </w:rPr>
            </w:pPr>
            <w:r>
              <w:rPr>
                <w:rFonts w:ascii="宋体" w:hAnsi="宋体" w:hint="eastAsia"/>
                <w:b/>
                <w:sz w:val="24"/>
                <w:szCs w:val="24"/>
              </w:rPr>
              <w:t>联系人：冷建卫</w:t>
            </w:r>
            <w:r>
              <w:rPr>
                <w:rFonts w:ascii="宋体" w:hAnsi="宋体"/>
                <w:b/>
                <w:sz w:val="24"/>
                <w:szCs w:val="24"/>
              </w:rPr>
              <w:t xml:space="preserve">                       </w:t>
            </w:r>
            <w:r w:rsidR="00556E2B">
              <w:rPr>
                <w:rFonts w:ascii="宋体" w:hAnsi="宋体"/>
                <w:b/>
                <w:sz w:val="24"/>
                <w:szCs w:val="24"/>
              </w:rPr>
              <w:t xml:space="preserve">       </w:t>
            </w:r>
            <w:r>
              <w:rPr>
                <w:rFonts w:ascii="宋体" w:hAnsi="宋体" w:hint="eastAsia"/>
                <w:b/>
                <w:sz w:val="24"/>
                <w:szCs w:val="24"/>
              </w:rPr>
              <w:t>联系电话：</w:t>
            </w:r>
            <w:r>
              <w:rPr>
                <w:rFonts w:asciiTheme="minorEastAsia" w:hAnsiTheme="minorEastAsia" w:cstheme="minorEastAsia" w:hint="eastAsia"/>
                <w:b/>
                <w:bCs/>
                <w:color w:val="333333"/>
                <w:sz w:val="24"/>
                <w:szCs w:val="24"/>
                <w:shd w:val="clear" w:color="auto" w:fill="FFFFFF"/>
              </w:rPr>
              <w:t>15964918883</w:t>
            </w:r>
          </w:p>
        </w:tc>
      </w:tr>
    </w:tbl>
    <w:p w:rsidR="00556E2B" w:rsidRPr="00556E2B" w:rsidRDefault="00556E2B" w:rsidP="00556E2B">
      <w:pPr>
        <w:spacing w:line="360" w:lineRule="auto"/>
        <w:ind w:firstLineChars="190" w:firstLine="456"/>
        <w:rPr>
          <w:rFonts w:ascii="宋体" w:hAnsi="宋体"/>
          <w:sz w:val="24"/>
          <w:szCs w:val="24"/>
        </w:rPr>
      </w:pPr>
    </w:p>
    <w:p w:rsidR="00556E2B" w:rsidRDefault="00556E2B" w:rsidP="00556E2B">
      <w:pPr>
        <w:spacing w:line="360" w:lineRule="auto"/>
        <w:ind w:firstLineChars="190" w:firstLine="456"/>
        <w:rPr>
          <w:rFonts w:ascii="宋体" w:hAnsi="宋体"/>
          <w:sz w:val="24"/>
          <w:szCs w:val="24"/>
        </w:rPr>
      </w:pPr>
    </w:p>
    <w:p w:rsidR="00556E2B" w:rsidRDefault="00556E2B" w:rsidP="00556E2B">
      <w:pPr>
        <w:spacing w:line="360" w:lineRule="auto"/>
        <w:ind w:firstLineChars="190" w:firstLine="456"/>
        <w:rPr>
          <w:rFonts w:ascii="宋体" w:hAnsi="宋体"/>
          <w:sz w:val="24"/>
          <w:szCs w:val="24"/>
        </w:rPr>
      </w:pPr>
    </w:p>
    <w:p w:rsidR="00556E2B" w:rsidRDefault="00556E2B" w:rsidP="00556E2B">
      <w:pPr>
        <w:spacing w:line="360" w:lineRule="auto"/>
        <w:ind w:firstLineChars="190" w:firstLine="456"/>
        <w:rPr>
          <w:rFonts w:ascii="宋体" w:hAnsi="宋体"/>
          <w:sz w:val="24"/>
          <w:szCs w:val="24"/>
        </w:rPr>
      </w:pPr>
    </w:p>
    <w:p w:rsidR="00556E2B" w:rsidRDefault="00556E2B" w:rsidP="00556E2B">
      <w:pPr>
        <w:spacing w:line="360" w:lineRule="auto"/>
        <w:ind w:firstLineChars="190" w:firstLine="456"/>
        <w:rPr>
          <w:rFonts w:ascii="宋体" w:hAnsi="宋体"/>
          <w:sz w:val="24"/>
          <w:szCs w:val="24"/>
        </w:rPr>
      </w:pPr>
    </w:p>
    <w:p w:rsidR="00556E2B" w:rsidRDefault="00556E2B" w:rsidP="00556E2B">
      <w:pPr>
        <w:spacing w:line="360" w:lineRule="auto"/>
        <w:ind w:firstLineChars="190" w:firstLine="456"/>
        <w:rPr>
          <w:rFonts w:ascii="宋体" w:hAnsi="宋体"/>
          <w:sz w:val="24"/>
          <w:szCs w:val="24"/>
        </w:rPr>
      </w:pPr>
    </w:p>
    <w:p w:rsidR="00556E2B" w:rsidRDefault="00556E2B" w:rsidP="00556E2B">
      <w:pPr>
        <w:spacing w:line="360" w:lineRule="auto"/>
        <w:ind w:firstLineChars="190" w:firstLine="456"/>
        <w:rPr>
          <w:rFonts w:ascii="宋体" w:hAnsi="宋体"/>
          <w:sz w:val="24"/>
          <w:szCs w:val="24"/>
        </w:rPr>
      </w:pPr>
    </w:p>
    <w:p w:rsidR="00556E2B" w:rsidRDefault="00556E2B" w:rsidP="00556E2B">
      <w:pPr>
        <w:spacing w:line="360" w:lineRule="auto"/>
        <w:ind w:firstLineChars="190" w:firstLine="456"/>
        <w:rPr>
          <w:rFonts w:ascii="宋体" w:hAnsi="宋体"/>
          <w:sz w:val="24"/>
          <w:szCs w:val="24"/>
        </w:rPr>
      </w:pPr>
    </w:p>
    <w:p w:rsidR="00556E2B" w:rsidRDefault="00556E2B" w:rsidP="00556E2B">
      <w:pPr>
        <w:spacing w:line="360" w:lineRule="auto"/>
        <w:ind w:firstLineChars="190" w:firstLine="456"/>
        <w:rPr>
          <w:rFonts w:ascii="宋体" w:hAnsi="宋体"/>
          <w:sz w:val="24"/>
          <w:szCs w:val="24"/>
        </w:rPr>
      </w:pPr>
    </w:p>
    <w:p w:rsidR="00556E2B" w:rsidRDefault="00556E2B" w:rsidP="00556E2B">
      <w:pPr>
        <w:spacing w:line="360" w:lineRule="auto"/>
        <w:ind w:firstLineChars="190" w:firstLine="456"/>
        <w:rPr>
          <w:rFonts w:ascii="宋体" w:hAnsi="宋体"/>
          <w:sz w:val="24"/>
          <w:szCs w:val="24"/>
        </w:rPr>
      </w:pPr>
    </w:p>
    <w:p w:rsidR="00556E2B" w:rsidRDefault="00556E2B" w:rsidP="00556E2B">
      <w:pPr>
        <w:spacing w:line="360" w:lineRule="auto"/>
        <w:ind w:firstLineChars="190" w:firstLine="456"/>
        <w:rPr>
          <w:rFonts w:ascii="宋体" w:hAnsi="宋体"/>
          <w:sz w:val="24"/>
          <w:szCs w:val="24"/>
        </w:rPr>
      </w:pPr>
    </w:p>
    <w:p w:rsidR="00556E2B" w:rsidRPr="00556E2B" w:rsidRDefault="00556E2B" w:rsidP="00556E2B">
      <w:pPr>
        <w:spacing w:line="360" w:lineRule="auto"/>
        <w:ind w:firstLineChars="190" w:firstLine="456"/>
        <w:rPr>
          <w:rFonts w:ascii="宋体" w:hAnsi="宋体"/>
          <w:sz w:val="24"/>
          <w:szCs w:val="24"/>
        </w:rPr>
      </w:pPr>
    </w:p>
    <w:p w:rsidR="00916E77" w:rsidRPr="00556E2B" w:rsidRDefault="00916E77" w:rsidP="00916E77">
      <w:pPr>
        <w:pStyle w:val="1"/>
        <w:rPr>
          <w:sz w:val="32"/>
          <w:szCs w:val="52"/>
        </w:rPr>
      </w:pPr>
      <w:r w:rsidRPr="00556E2B">
        <w:rPr>
          <w:rFonts w:hint="eastAsia"/>
          <w:sz w:val="32"/>
          <w:szCs w:val="52"/>
        </w:rPr>
        <w:lastRenderedPageBreak/>
        <w:t>问题</w:t>
      </w:r>
      <w:r>
        <w:rPr>
          <w:sz w:val="32"/>
          <w:szCs w:val="52"/>
        </w:rPr>
        <w:t>13</w:t>
      </w:r>
      <w:r w:rsidRPr="00556E2B">
        <w:rPr>
          <w:sz w:val="32"/>
          <w:szCs w:val="52"/>
        </w:rPr>
        <w:t xml:space="preserve"> </w:t>
      </w:r>
      <w:r w:rsidRPr="00556E2B">
        <w:rPr>
          <w:rFonts w:hint="eastAsia"/>
          <w:sz w:val="32"/>
          <w:szCs w:val="52"/>
        </w:rPr>
        <w:t>关于猪舍顶部除臭系统方案的探究</w:t>
      </w:r>
    </w:p>
    <w:tbl>
      <w:tblPr>
        <w:tblStyle w:val="aa"/>
        <w:tblW w:w="5000" w:type="pct"/>
        <w:tblLook w:val="04A0"/>
      </w:tblPr>
      <w:tblGrid>
        <w:gridCol w:w="8720"/>
      </w:tblGrid>
      <w:tr w:rsidR="00916E77" w:rsidTr="00AA047B">
        <w:tc>
          <w:tcPr>
            <w:tcW w:w="5000" w:type="pct"/>
          </w:tcPr>
          <w:p w:rsidR="00916E77" w:rsidRDefault="00916E77" w:rsidP="00AA047B">
            <w:pPr>
              <w:pStyle w:val="a6"/>
              <w:widowControl/>
              <w:spacing w:before="100" w:beforeAutospacing="1" w:after="100" w:afterAutospacing="1" w:line="440" w:lineRule="exact"/>
              <w:jc w:val="center"/>
              <w:rPr>
                <w:rFonts w:ascii="宋体" w:hAnsi="宋体"/>
                <w:sz w:val="28"/>
                <w:szCs w:val="28"/>
              </w:rPr>
            </w:pPr>
            <w:r>
              <w:rPr>
                <w:rFonts w:hint="eastAsia"/>
              </w:rPr>
              <w:t>关于猪舍顶部除臭系统方案的探究</w:t>
            </w:r>
          </w:p>
        </w:tc>
      </w:tr>
      <w:tr w:rsidR="00916E77" w:rsidTr="00AA047B">
        <w:tc>
          <w:tcPr>
            <w:tcW w:w="5000" w:type="pct"/>
          </w:tcPr>
          <w:p w:rsidR="00916E77" w:rsidRDefault="00916E77" w:rsidP="00AA047B">
            <w:pPr>
              <w:spacing w:line="360" w:lineRule="auto"/>
              <w:jc w:val="right"/>
              <w:rPr>
                <w:rFonts w:ascii="宋体" w:eastAsia="宋体" w:hAnsi="宋体"/>
                <w:sz w:val="24"/>
                <w:szCs w:val="24"/>
              </w:rPr>
            </w:pPr>
            <w:r>
              <w:rPr>
                <w:rFonts w:ascii="宋体" w:eastAsia="宋体" w:hAnsi="宋体" w:hint="eastAsia"/>
                <w:sz w:val="24"/>
                <w:szCs w:val="24"/>
              </w:rPr>
              <w:t>问题提出方：北京京鹏环宇畜牧科技股份有限公司</w:t>
            </w:r>
          </w:p>
        </w:tc>
      </w:tr>
      <w:tr w:rsidR="00916E77" w:rsidTr="00AA047B">
        <w:tc>
          <w:tcPr>
            <w:tcW w:w="5000" w:type="pct"/>
          </w:tcPr>
          <w:p w:rsidR="00916E77" w:rsidRDefault="00916E77" w:rsidP="00AA047B">
            <w:pPr>
              <w:spacing w:line="360" w:lineRule="auto"/>
              <w:rPr>
                <w:rFonts w:ascii="宋体" w:eastAsia="宋体" w:hAnsi="宋体"/>
                <w:b/>
                <w:sz w:val="24"/>
                <w:szCs w:val="24"/>
              </w:rPr>
            </w:pPr>
            <w:r>
              <w:rPr>
                <w:rFonts w:ascii="宋体" w:eastAsia="宋体" w:hAnsi="宋体" w:hint="eastAsia"/>
                <w:b/>
                <w:sz w:val="24"/>
                <w:szCs w:val="24"/>
              </w:rPr>
              <w:t>1 问题背景</w:t>
            </w:r>
          </w:p>
          <w:p w:rsidR="00916E77" w:rsidRDefault="00916E77" w:rsidP="00AA047B">
            <w:pPr>
              <w:spacing w:line="360" w:lineRule="auto"/>
              <w:ind w:firstLineChars="190" w:firstLine="456"/>
              <w:rPr>
                <w:rFonts w:ascii="宋体" w:eastAsia="宋体" w:hAnsi="宋体"/>
                <w:sz w:val="24"/>
                <w:szCs w:val="24"/>
              </w:rPr>
            </w:pPr>
            <w:r>
              <w:rPr>
                <w:rFonts w:ascii="宋体" w:eastAsia="宋体" w:hAnsi="宋体" w:hint="eastAsia"/>
                <w:sz w:val="24"/>
                <w:szCs w:val="24"/>
              </w:rPr>
              <w:t>随着猪场规模化、集约化地不断发展，猪场排出的臭气对于周边环境的影响日益显现。且在环保政策的要求下，对规模化猪场臭气污染的治理已经成为当前绿色畜牧业发展中急需攻克的难点和焦点。</w:t>
            </w:r>
          </w:p>
          <w:p w:rsidR="00916E77" w:rsidRDefault="00916E77" w:rsidP="00AA047B">
            <w:pPr>
              <w:spacing w:line="360" w:lineRule="auto"/>
              <w:ind w:firstLineChars="190" w:firstLine="456"/>
              <w:rPr>
                <w:rFonts w:ascii="宋体" w:eastAsia="宋体" w:hAnsi="宋体"/>
                <w:sz w:val="24"/>
                <w:szCs w:val="24"/>
              </w:rPr>
            </w:pPr>
            <w:r>
              <w:rPr>
                <w:rFonts w:ascii="宋体" w:hAnsi="宋体" w:hint="eastAsia"/>
                <w:sz w:val="24"/>
                <w:szCs w:val="24"/>
              </w:rPr>
              <w:t>目前猪场中最常用的除臭方式是立式滤料除臭</w:t>
            </w:r>
            <w:r>
              <w:rPr>
                <w:rFonts w:ascii="宋体" w:eastAsia="宋体" w:hAnsi="宋体" w:hint="eastAsia"/>
                <w:sz w:val="24"/>
                <w:szCs w:val="24"/>
              </w:rPr>
              <w:t>系统，猪舍内臭气通过负压风机系统抽到猪舍的除臭端，经过处理系统除臭除尘后排到猪舍外环境。另外还有个别猪场采用顶</w:t>
            </w:r>
            <w:r>
              <w:rPr>
                <w:rFonts w:ascii="宋体" w:hAnsi="宋体" w:hint="eastAsia"/>
                <w:sz w:val="24"/>
                <w:szCs w:val="24"/>
              </w:rPr>
              <w:t>部</w:t>
            </w:r>
            <w:r>
              <w:rPr>
                <w:rFonts w:ascii="宋体" w:eastAsia="宋体" w:hAnsi="宋体" w:hint="eastAsia"/>
                <w:sz w:val="24"/>
                <w:szCs w:val="24"/>
              </w:rPr>
              <w:t>除臭方式，猪舍内臭气通过负压风机系统抽到猪舍的除臭端，经过位于猪舍顶部的处理系统除臭除尘后排到猪舍外环境。</w:t>
            </w:r>
            <w:r>
              <w:rPr>
                <w:rFonts w:ascii="宋体" w:hAnsi="宋体" w:hint="eastAsia"/>
                <w:sz w:val="24"/>
                <w:szCs w:val="24"/>
              </w:rPr>
              <w:t>而对于猪舍顶部除臭系统的除臭效果如何以及该系统在使用过程中如何应对雨/雪以及其他各种极端天气等问题有待探究。</w:t>
            </w:r>
          </w:p>
          <w:p w:rsidR="00916E77" w:rsidRDefault="00916E77" w:rsidP="00AA047B">
            <w:pPr>
              <w:spacing w:line="360" w:lineRule="auto"/>
              <w:jc w:val="center"/>
              <w:rPr>
                <w:rFonts w:ascii="宋体" w:eastAsia="宋体" w:hAnsi="宋体"/>
                <w:sz w:val="24"/>
                <w:szCs w:val="24"/>
              </w:rPr>
            </w:pPr>
            <w:r>
              <w:rPr>
                <w:noProof/>
              </w:rPr>
              <w:drawing>
                <wp:inline distT="0" distB="0" distL="0" distR="0">
                  <wp:extent cx="2592070" cy="1526540"/>
                  <wp:effectExtent l="0" t="0" r="17780" b="165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592070" cy="1526540"/>
                          </a:xfrm>
                          <a:prstGeom prst="rect">
                            <a:avLst/>
                          </a:prstGeom>
                          <a:noFill/>
                          <a:ln>
                            <a:noFill/>
                          </a:ln>
                        </pic:spPr>
                      </pic:pic>
                    </a:graphicData>
                  </a:graphic>
                </wp:inline>
              </w:drawing>
            </w:r>
            <w:r>
              <w:rPr>
                <w:rFonts w:ascii="宋体" w:hAnsi="宋体" w:hint="eastAsia"/>
                <w:sz w:val="24"/>
                <w:szCs w:val="24"/>
              </w:rPr>
              <w:t xml:space="preserve"> </w:t>
            </w:r>
            <w:r>
              <w:rPr>
                <w:rFonts w:ascii="宋体" w:hAnsi="宋体" w:hint="eastAsia"/>
                <w:noProof/>
                <w:sz w:val="24"/>
                <w:szCs w:val="24"/>
              </w:rPr>
              <w:drawing>
                <wp:inline distT="0" distB="0" distL="0" distR="0">
                  <wp:extent cx="2393315" cy="1510665"/>
                  <wp:effectExtent l="0" t="0" r="6985" b="13335"/>
                  <wp:docPr id="27" name="图片 27" descr="1651133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51133046(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393315" cy="1510665"/>
                          </a:xfrm>
                          <a:prstGeom prst="rect">
                            <a:avLst/>
                          </a:prstGeom>
                          <a:noFill/>
                          <a:ln>
                            <a:noFill/>
                          </a:ln>
                        </pic:spPr>
                      </pic:pic>
                    </a:graphicData>
                  </a:graphic>
                </wp:inline>
              </w:drawing>
            </w:r>
          </w:p>
          <w:p w:rsidR="00916E77" w:rsidRDefault="00916E77" w:rsidP="00AA047B">
            <w:pPr>
              <w:ind w:firstLineChars="390" w:firstLine="936"/>
              <w:rPr>
                <w:rFonts w:ascii="宋体" w:hAnsi="宋体"/>
                <w:sz w:val="24"/>
                <w:szCs w:val="24"/>
              </w:rPr>
            </w:pPr>
            <w:r>
              <w:rPr>
                <w:rFonts w:ascii="宋体" w:eastAsia="宋体" w:hAnsi="宋体" w:hint="eastAsia"/>
                <w:sz w:val="24"/>
                <w:szCs w:val="24"/>
              </w:rPr>
              <w:t>图</w:t>
            </w:r>
            <w:r>
              <w:rPr>
                <w:rFonts w:ascii="宋体" w:eastAsia="宋体" w:hAnsi="宋体"/>
                <w:sz w:val="24"/>
                <w:szCs w:val="24"/>
              </w:rPr>
              <w:t xml:space="preserve">1 </w:t>
            </w:r>
            <w:r>
              <w:rPr>
                <w:rFonts w:ascii="宋体" w:eastAsia="宋体" w:hAnsi="宋体" w:hint="eastAsia"/>
                <w:sz w:val="24"/>
                <w:szCs w:val="24"/>
              </w:rPr>
              <w:t xml:space="preserve">立式滤料除臭墙系统 </w:t>
            </w:r>
            <w:r>
              <w:rPr>
                <w:rFonts w:ascii="宋体" w:eastAsia="宋体" w:hAnsi="宋体"/>
                <w:sz w:val="24"/>
                <w:szCs w:val="24"/>
              </w:rPr>
              <w:t xml:space="preserve">     </w:t>
            </w:r>
            <w:r>
              <w:rPr>
                <w:rFonts w:ascii="宋体" w:eastAsia="宋体" w:hAnsi="宋体" w:hint="eastAsia"/>
                <w:sz w:val="24"/>
                <w:szCs w:val="24"/>
              </w:rPr>
              <w:t xml:space="preserve">      图</w:t>
            </w:r>
            <w:r>
              <w:rPr>
                <w:rFonts w:ascii="宋体" w:eastAsia="宋体" w:hAnsi="宋体"/>
                <w:sz w:val="24"/>
                <w:szCs w:val="24"/>
              </w:rPr>
              <w:t>2</w:t>
            </w:r>
            <w:r>
              <w:rPr>
                <w:rFonts w:ascii="宋体" w:hAnsi="宋体" w:hint="eastAsia"/>
                <w:sz w:val="24"/>
                <w:szCs w:val="24"/>
              </w:rPr>
              <w:t xml:space="preserve"> 顶部除臭系统</w:t>
            </w:r>
          </w:p>
          <w:p w:rsidR="00916E77" w:rsidRDefault="00916E77" w:rsidP="00AA047B">
            <w:pPr>
              <w:ind w:firstLineChars="390" w:firstLine="936"/>
              <w:rPr>
                <w:rFonts w:ascii="宋体" w:hAnsi="宋体"/>
                <w:sz w:val="24"/>
                <w:szCs w:val="24"/>
              </w:rPr>
            </w:pPr>
          </w:p>
        </w:tc>
      </w:tr>
      <w:tr w:rsidR="00916E77" w:rsidTr="00AA047B">
        <w:tc>
          <w:tcPr>
            <w:tcW w:w="5000" w:type="pct"/>
          </w:tcPr>
          <w:p w:rsidR="00916E77" w:rsidRDefault="00916E77" w:rsidP="00AA047B">
            <w:pPr>
              <w:spacing w:line="360" w:lineRule="auto"/>
              <w:rPr>
                <w:rFonts w:ascii="宋体" w:eastAsia="宋体" w:hAnsi="宋体"/>
                <w:b/>
                <w:sz w:val="24"/>
                <w:szCs w:val="24"/>
              </w:rPr>
            </w:pPr>
            <w:r>
              <w:rPr>
                <w:rFonts w:ascii="宋体" w:eastAsia="宋体" w:hAnsi="宋体" w:hint="eastAsia"/>
                <w:b/>
                <w:sz w:val="24"/>
                <w:szCs w:val="24"/>
              </w:rPr>
              <w:t>2 设计目标</w:t>
            </w:r>
          </w:p>
          <w:p w:rsidR="00916E77" w:rsidRDefault="00916E77" w:rsidP="00AA047B">
            <w:pPr>
              <w:spacing w:line="360" w:lineRule="auto"/>
              <w:ind w:firstLineChars="190" w:firstLine="456"/>
              <w:rPr>
                <w:rFonts w:ascii="宋体" w:eastAsia="宋体" w:hAnsi="宋体"/>
                <w:sz w:val="24"/>
                <w:szCs w:val="24"/>
              </w:rPr>
            </w:pPr>
            <w:r>
              <w:rPr>
                <w:rFonts w:ascii="宋体" w:eastAsia="宋体" w:hAnsi="宋体" w:hint="eastAsia"/>
                <w:sz w:val="24"/>
                <w:szCs w:val="24"/>
              </w:rPr>
              <w:t>设计</w:t>
            </w:r>
            <w:r>
              <w:rPr>
                <w:rFonts w:ascii="宋体" w:hAnsi="宋体" w:hint="eastAsia"/>
                <w:sz w:val="24"/>
                <w:szCs w:val="24"/>
              </w:rPr>
              <w:t>或者改进</w:t>
            </w:r>
            <w:r>
              <w:rPr>
                <w:rFonts w:ascii="宋体" w:eastAsia="宋体" w:hAnsi="宋体" w:hint="eastAsia"/>
                <w:sz w:val="24"/>
                <w:szCs w:val="24"/>
              </w:rPr>
              <w:t>一款方便、实用、</w:t>
            </w:r>
            <w:r>
              <w:rPr>
                <w:rFonts w:ascii="宋体" w:hAnsi="宋体" w:hint="eastAsia"/>
                <w:sz w:val="24"/>
                <w:szCs w:val="24"/>
              </w:rPr>
              <w:t>高效</w:t>
            </w:r>
            <w:r>
              <w:rPr>
                <w:rFonts w:ascii="宋体" w:eastAsia="宋体" w:hAnsi="宋体" w:hint="eastAsia"/>
                <w:sz w:val="24"/>
                <w:szCs w:val="24"/>
              </w:rPr>
              <w:t>的</w:t>
            </w:r>
            <w:r>
              <w:rPr>
                <w:rFonts w:ascii="宋体" w:hAnsi="宋体" w:hint="eastAsia"/>
                <w:sz w:val="24"/>
                <w:szCs w:val="24"/>
              </w:rPr>
              <w:t>顶部除臭系统</w:t>
            </w:r>
            <w:r>
              <w:rPr>
                <w:rFonts w:ascii="宋体" w:eastAsia="宋体" w:hAnsi="宋体" w:hint="eastAsia"/>
                <w:sz w:val="24"/>
                <w:szCs w:val="24"/>
              </w:rPr>
              <w:t>。</w:t>
            </w:r>
          </w:p>
          <w:p w:rsidR="00916E77" w:rsidRDefault="00916E77" w:rsidP="00AA047B">
            <w:pPr>
              <w:spacing w:line="360" w:lineRule="auto"/>
              <w:ind w:firstLineChars="190" w:firstLine="456"/>
              <w:rPr>
                <w:rFonts w:ascii="宋体" w:hAnsi="宋体"/>
                <w:sz w:val="24"/>
                <w:szCs w:val="24"/>
              </w:rPr>
            </w:pPr>
            <w:r>
              <w:rPr>
                <w:rFonts w:ascii="宋体" w:hAnsi="宋体" w:hint="eastAsia"/>
                <w:sz w:val="24"/>
                <w:szCs w:val="24"/>
              </w:rPr>
              <w:t>具体要求：（1）获取除臭效率数据。</w:t>
            </w:r>
          </w:p>
          <w:p w:rsidR="00916E77" w:rsidRDefault="00916E77" w:rsidP="00AA047B">
            <w:pPr>
              <w:spacing w:line="360" w:lineRule="auto"/>
              <w:ind w:firstLineChars="190" w:firstLine="456"/>
              <w:rPr>
                <w:rFonts w:ascii="宋体" w:hAnsi="宋体"/>
                <w:sz w:val="24"/>
                <w:szCs w:val="24"/>
              </w:rPr>
            </w:pPr>
            <w:r>
              <w:rPr>
                <w:rFonts w:ascii="宋体" w:hAnsi="宋体" w:hint="eastAsia"/>
                <w:sz w:val="24"/>
                <w:szCs w:val="24"/>
              </w:rPr>
              <w:t xml:space="preserve">          （2）考虑雨/雪及极端天气等情况的处理方式。</w:t>
            </w:r>
          </w:p>
        </w:tc>
      </w:tr>
      <w:tr w:rsidR="00916E77" w:rsidTr="00AA047B">
        <w:tc>
          <w:tcPr>
            <w:tcW w:w="5000" w:type="pct"/>
          </w:tcPr>
          <w:p w:rsidR="00916E77" w:rsidRDefault="00916E77" w:rsidP="00AA047B">
            <w:pPr>
              <w:spacing w:line="360" w:lineRule="auto"/>
              <w:rPr>
                <w:rFonts w:ascii="宋体" w:hAnsi="宋体"/>
                <w:b/>
                <w:sz w:val="24"/>
                <w:szCs w:val="24"/>
              </w:rPr>
            </w:pPr>
            <w:r>
              <w:rPr>
                <w:rFonts w:ascii="宋体" w:hAnsi="宋体" w:hint="eastAsia"/>
                <w:b/>
                <w:sz w:val="24"/>
                <w:szCs w:val="24"/>
              </w:rPr>
              <w:t xml:space="preserve">咨询联系人：刁小南 </w:t>
            </w:r>
            <w:r>
              <w:rPr>
                <w:rFonts w:ascii="宋体" w:hAnsi="宋体"/>
                <w:b/>
                <w:sz w:val="24"/>
                <w:szCs w:val="24"/>
              </w:rPr>
              <w:t xml:space="preserve">                            </w:t>
            </w:r>
            <w:r>
              <w:rPr>
                <w:rFonts w:ascii="宋体" w:hAnsi="宋体" w:hint="eastAsia"/>
                <w:b/>
                <w:sz w:val="24"/>
                <w:szCs w:val="24"/>
              </w:rPr>
              <w:t>联系电话：18910557820</w:t>
            </w:r>
          </w:p>
        </w:tc>
      </w:tr>
    </w:tbl>
    <w:p w:rsidR="00916E77" w:rsidRDefault="00916E77" w:rsidP="00916E77">
      <w:pPr>
        <w:rPr>
          <w:rFonts w:ascii="宋体" w:eastAsia="宋体" w:hAnsi="宋体"/>
          <w:sz w:val="24"/>
          <w:szCs w:val="24"/>
        </w:rPr>
      </w:pPr>
    </w:p>
    <w:p w:rsidR="00916E77" w:rsidRDefault="00916E77" w:rsidP="00916E77">
      <w:pPr>
        <w:rPr>
          <w:rFonts w:ascii="宋体" w:eastAsia="宋体" w:hAnsi="宋体"/>
          <w:sz w:val="24"/>
          <w:szCs w:val="24"/>
        </w:rPr>
      </w:pPr>
    </w:p>
    <w:p w:rsidR="00916E77" w:rsidRDefault="00916E77" w:rsidP="00916E77">
      <w:pPr>
        <w:rPr>
          <w:rFonts w:ascii="宋体" w:eastAsia="宋体" w:hAnsi="宋体"/>
          <w:sz w:val="24"/>
          <w:szCs w:val="24"/>
        </w:rPr>
      </w:pPr>
    </w:p>
    <w:p w:rsidR="00916E77" w:rsidRDefault="00916E77" w:rsidP="00916E77">
      <w:pPr>
        <w:rPr>
          <w:rFonts w:ascii="宋体" w:eastAsia="宋体" w:hAnsi="宋体"/>
          <w:sz w:val="24"/>
          <w:szCs w:val="24"/>
        </w:rPr>
      </w:pPr>
      <w:r>
        <w:rPr>
          <w:rFonts w:ascii="宋体" w:eastAsia="宋体" w:hAnsi="宋体"/>
          <w:sz w:val="24"/>
          <w:szCs w:val="24"/>
        </w:rPr>
        <w:br/>
      </w:r>
    </w:p>
    <w:p w:rsidR="00916E77" w:rsidRPr="00556E2B" w:rsidRDefault="00916E77" w:rsidP="00916E77">
      <w:pPr>
        <w:pStyle w:val="1"/>
        <w:rPr>
          <w:sz w:val="28"/>
          <w:szCs w:val="48"/>
        </w:rPr>
      </w:pPr>
      <w:r w:rsidRPr="00556E2B">
        <w:rPr>
          <w:rFonts w:hint="eastAsia"/>
          <w:sz w:val="28"/>
          <w:szCs w:val="48"/>
        </w:rPr>
        <w:lastRenderedPageBreak/>
        <w:t>问题</w:t>
      </w:r>
      <w:r>
        <w:rPr>
          <w:sz w:val="28"/>
          <w:szCs w:val="48"/>
        </w:rPr>
        <w:t>14</w:t>
      </w:r>
      <w:r w:rsidRPr="00556E2B">
        <w:rPr>
          <w:sz w:val="28"/>
          <w:szCs w:val="48"/>
        </w:rPr>
        <w:t xml:space="preserve"> </w:t>
      </w:r>
      <w:r w:rsidRPr="00556E2B">
        <w:rPr>
          <w:rFonts w:hint="eastAsia"/>
          <w:sz w:val="28"/>
          <w:szCs w:val="48"/>
        </w:rPr>
        <w:t>犊牛自动饲喂系统</w:t>
      </w:r>
    </w:p>
    <w:tbl>
      <w:tblPr>
        <w:tblStyle w:val="aa"/>
        <w:tblW w:w="5000" w:type="pct"/>
        <w:tblLook w:val="04A0"/>
      </w:tblPr>
      <w:tblGrid>
        <w:gridCol w:w="8720"/>
      </w:tblGrid>
      <w:tr w:rsidR="00916E77" w:rsidTr="00BB5428">
        <w:tc>
          <w:tcPr>
            <w:tcW w:w="5000" w:type="pct"/>
          </w:tcPr>
          <w:p w:rsidR="00916E77" w:rsidRDefault="00916E77" w:rsidP="00BB5428">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犊牛自动饲喂系统</w:t>
            </w:r>
          </w:p>
        </w:tc>
      </w:tr>
      <w:tr w:rsidR="00916E77" w:rsidTr="00BB5428">
        <w:tc>
          <w:tcPr>
            <w:tcW w:w="5000" w:type="pct"/>
          </w:tcPr>
          <w:p w:rsidR="00916E77" w:rsidRDefault="00916E77" w:rsidP="00BB5428">
            <w:pPr>
              <w:spacing w:line="360" w:lineRule="auto"/>
              <w:jc w:val="right"/>
              <w:rPr>
                <w:rFonts w:ascii="宋体" w:eastAsia="宋体" w:hAnsi="宋体"/>
                <w:sz w:val="24"/>
                <w:szCs w:val="24"/>
              </w:rPr>
            </w:pPr>
            <w:r>
              <w:rPr>
                <w:rFonts w:ascii="宋体" w:eastAsia="宋体" w:hAnsi="宋体" w:hint="eastAsia"/>
                <w:sz w:val="24"/>
                <w:szCs w:val="24"/>
              </w:rPr>
              <w:t>问题提出方：北京京鹏环宇畜牧科技股份有限公司</w:t>
            </w:r>
          </w:p>
        </w:tc>
      </w:tr>
      <w:tr w:rsidR="00916E77" w:rsidTr="00BB5428">
        <w:tc>
          <w:tcPr>
            <w:tcW w:w="5000" w:type="pct"/>
          </w:tcPr>
          <w:p w:rsidR="00916E77" w:rsidRDefault="00916E77" w:rsidP="00BB5428">
            <w:pPr>
              <w:spacing w:line="360" w:lineRule="auto"/>
              <w:rPr>
                <w:rFonts w:ascii="宋体" w:eastAsia="宋体" w:hAnsi="宋体"/>
                <w:b/>
                <w:sz w:val="24"/>
                <w:szCs w:val="24"/>
              </w:rPr>
            </w:pPr>
            <w:r>
              <w:rPr>
                <w:rFonts w:ascii="宋体" w:eastAsia="宋体" w:hAnsi="宋体" w:hint="eastAsia"/>
                <w:b/>
                <w:sz w:val="24"/>
                <w:szCs w:val="24"/>
              </w:rPr>
              <w:t>1 问题背景</w:t>
            </w:r>
          </w:p>
          <w:p w:rsidR="00916E77" w:rsidRDefault="00916E77" w:rsidP="00BB5428">
            <w:pPr>
              <w:spacing w:line="360" w:lineRule="auto"/>
              <w:ind w:firstLineChars="190" w:firstLine="456"/>
              <w:rPr>
                <w:rFonts w:ascii="宋体" w:eastAsia="宋体" w:hAnsi="宋体"/>
                <w:sz w:val="24"/>
                <w:szCs w:val="24"/>
              </w:rPr>
            </w:pPr>
            <w:r>
              <w:rPr>
                <w:rFonts w:ascii="宋体" w:eastAsia="宋体" w:hAnsi="宋体" w:hint="eastAsia"/>
                <w:sz w:val="24"/>
                <w:szCs w:val="24"/>
              </w:rPr>
              <w:t>犊牛是指初生至断乳前这段时期的小牛。犊牛出生后1-2小时，要使其吃到初乳，并每天保持喂奶4-6次。国内大部分牧场采用犊牛岛的方式饲养犊牛，但也有一些牧场选用人工配置奶粉饲喂或机械自动化饲喂。犊牛自动饲喂系统由1台主机和1至4台卫生级饲喂站组成，主机配有代乳粉料仓（或鲜奶盛放装置）以及添加剂储存罐。当犊牛进入饲喂站时，饲喂站内置的犊牛识别系统会自动识别犊牛耳标，并将犊牛的成长信息反馈到饲喂主机，主机自动检索犊牛适配的饲喂曲线，根据犊牛日龄冲配独立的代乳粉或适量的牛奶。可谓每头犊牛吃到的都是根据其自身的饲喂曲线单独配置的配方奶，以此达到精准饲喂的效果。</w:t>
            </w:r>
          </w:p>
          <w:p w:rsidR="00916E77" w:rsidRDefault="00916E77" w:rsidP="00BB5428">
            <w:pPr>
              <w:spacing w:line="360" w:lineRule="auto"/>
              <w:ind w:firstLineChars="190" w:firstLine="456"/>
              <w:rPr>
                <w:rFonts w:ascii="宋体" w:eastAsia="宋体" w:hAnsi="宋体"/>
                <w:sz w:val="24"/>
                <w:szCs w:val="24"/>
              </w:rPr>
            </w:pPr>
          </w:p>
          <w:p w:rsidR="00916E77" w:rsidRDefault="00916E77" w:rsidP="00BB5428">
            <w:pPr>
              <w:spacing w:line="360" w:lineRule="auto"/>
              <w:jc w:val="left"/>
              <w:rPr>
                <w:rFonts w:ascii="宋体" w:eastAsia="宋体" w:hAnsi="宋体"/>
                <w:sz w:val="24"/>
                <w:szCs w:val="24"/>
              </w:rPr>
            </w:pPr>
            <w:r>
              <w:rPr>
                <w:rFonts w:ascii="宋体" w:eastAsia="宋体" w:hAnsi="宋体"/>
                <w:sz w:val="24"/>
                <w:szCs w:val="24"/>
              </w:rPr>
              <w:t xml:space="preserve">    </w:t>
            </w:r>
            <w:r>
              <w:rPr>
                <w:rFonts w:ascii="Times New Roman" w:eastAsia="Times New Roman" w:hAnsi="Times New Roman" w:cs="Times New Roman"/>
                <w:snapToGrid w:val="0"/>
                <w:color w:val="000000"/>
                <w:w w:val="0"/>
                <w:kern w:val="0"/>
                <w:sz w:val="0"/>
                <w:szCs w:val="0"/>
                <w:u w:color="000000"/>
                <w:shd w:val="clear" w:color="000000" w:fill="000000"/>
                <w:lang w:val="zh-CN" w:bidi="zh-CN"/>
              </w:rPr>
              <w:t xml:space="preserve">     </w:t>
            </w:r>
            <w:r>
              <w:rPr>
                <w:rFonts w:ascii="Times New Roman" w:eastAsia="Times New Roman" w:hAnsi="Times New Roman" w:cs="Times New Roman"/>
                <w:noProof/>
                <w:snapToGrid w:val="0"/>
                <w:color w:val="000000"/>
                <w:w w:val="0"/>
                <w:kern w:val="0"/>
                <w:sz w:val="0"/>
                <w:szCs w:val="0"/>
                <w:u w:color="000000"/>
                <w:shd w:val="clear" w:color="000000" w:fill="000000"/>
              </w:rPr>
              <w:drawing>
                <wp:inline distT="0" distB="0" distL="0" distR="0">
                  <wp:extent cx="2158365" cy="1621790"/>
                  <wp:effectExtent l="0" t="0" r="13335" b="1651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158365" cy="1621790"/>
                          </a:xfrm>
                          <a:prstGeom prst="rect">
                            <a:avLst/>
                          </a:prstGeom>
                          <a:noFill/>
                        </pic:spPr>
                      </pic:pic>
                    </a:graphicData>
                  </a:graphic>
                </wp:inline>
              </w:drawing>
            </w:r>
            <w:r>
              <w:rPr>
                <w:rFonts w:ascii="Times New Roman" w:eastAsia="Times New Roman" w:hAnsi="Times New Roman" w:cs="Times New Roman"/>
                <w:snapToGrid w:val="0"/>
                <w:color w:val="000000"/>
                <w:w w:val="0"/>
                <w:kern w:val="0"/>
                <w:sz w:val="0"/>
                <w:szCs w:val="0"/>
                <w:u w:color="000000"/>
                <w:shd w:val="clear" w:color="000000" w:fill="000000"/>
                <w:lang w:val="zh-CN" w:bidi="zh-CN"/>
              </w:rPr>
              <w:t xml:space="preserve"> </w:t>
            </w:r>
            <w:r>
              <w:rPr>
                <w:rFonts w:ascii="Times New Roman" w:eastAsia="Times New Roman" w:hAnsi="Times New Roman" w:cs="Times New Roman"/>
                <w:noProof/>
                <w:snapToGrid w:val="0"/>
                <w:color w:val="000000"/>
                <w:w w:val="0"/>
                <w:kern w:val="0"/>
                <w:sz w:val="0"/>
                <w:szCs w:val="0"/>
                <w:u w:color="000000"/>
                <w:shd w:val="clear" w:color="000000" w:fill="000000"/>
              </w:rPr>
              <w:drawing>
                <wp:inline distT="0" distB="0" distL="0" distR="0">
                  <wp:extent cx="2542540" cy="2044700"/>
                  <wp:effectExtent l="0" t="0" r="10160" b="12700"/>
                  <wp:docPr id="29" name="图片 29" descr="C:\Users\y\AppData\Local\Temp\16511340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y\AppData\Local\Temp\1651134015(1).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627956" cy="2113283"/>
                          </a:xfrm>
                          <a:prstGeom prst="rect">
                            <a:avLst/>
                          </a:prstGeom>
                          <a:noFill/>
                          <a:ln>
                            <a:noFill/>
                          </a:ln>
                        </pic:spPr>
                      </pic:pic>
                    </a:graphicData>
                  </a:graphic>
                </wp:inline>
              </w:drawing>
            </w:r>
          </w:p>
          <w:p w:rsidR="00916E77" w:rsidRDefault="00916E77" w:rsidP="00BB5428">
            <w:pPr>
              <w:ind w:firstLineChars="390" w:firstLine="936"/>
              <w:rPr>
                <w:rFonts w:ascii="宋体" w:eastAsia="宋体" w:hAnsi="宋体"/>
                <w:sz w:val="24"/>
                <w:szCs w:val="24"/>
              </w:rPr>
            </w:pPr>
            <w:r>
              <w:rPr>
                <w:rFonts w:ascii="宋体" w:eastAsia="宋体" w:hAnsi="宋体" w:hint="eastAsia"/>
                <w:sz w:val="24"/>
                <w:szCs w:val="24"/>
              </w:rPr>
              <w:t>图</w:t>
            </w:r>
            <w:r>
              <w:rPr>
                <w:rFonts w:ascii="宋体" w:eastAsia="宋体" w:hAnsi="宋体"/>
                <w:sz w:val="24"/>
                <w:szCs w:val="24"/>
              </w:rPr>
              <w:t xml:space="preserve">1 </w:t>
            </w:r>
            <w:r>
              <w:rPr>
                <w:rFonts w:ascii="宋体" w:eastAsia="宋体" w:hAnsi="宋体" w:hint="eastAsia"/>
                <w:sz w:val="24"/>
                <w:szCs w:val="24"/>
              </w:rPr>
              <w:t xml:space="preserve">自动饲喂犊牛舍 </w:t>
            </w:r>
            <w:r>
              <w:rPr>
                <w:rFonts w:ascii="宋体" w:eastAsia="宋体" w:hAnsi="宋体"/>
                <w:sz w:val="24"/>
                <w:szCs w:val="24"/>
              </w:rPr>
              <w:t xml:space="preserve">          </w:t>
            </w:r>
            <w:r>
              <w:rPr>
                <w:rFonts w:ascii="宋体" w:eastAsia="宋体" w:hAnsi="宋体" w:hint="eastAsia"/>
                <w:sz w:val="24"/>
                <w:szCs w:val="24"/>
              </w:rPr>
              <w:t xml:space="preserve">      图</w:t>
            </w:r>
            <w:r>
              <w:rPr>
                <w:rFonts w:ascii="宋体" w:eastAsia="宋体" w:hAnsi="宋体"/>
                <w:sz w:val="24"/>
                <w:szCs w:val="24"/>
              </w:rPr>
              <w:t>2</w:t>
            </w:r>
            <w:r>
              <w:rPr>
                <w:rFonts w:ascii="宋体" w:eastAsia="宋体" w:hAnsi="宋体" w:hint="eastAsia"/>
                <w:sz w:val="24"/>
                <w:szCs w:val="24"/>
              </w:rPr>
              <w:t>犊牛饲喂站</w:t>
            </w:r>
          </w:p>
        </w:tc>
      </w:tr>
      <w:tr w:rsidR="00916E77" w:rsidTr="00BB5428">
        <w:tc>
          <w:tcPr>
            <w:tcW w:w="5000" w:type="pct"/>
          </w:tcPr>
          <w:p w:rsidR="00916E77" w:rsidRDefault="00916E77" w:rsidP="00BB5428">
            <w:pPr>
              <w:spacing w:line="360" w:lineRule="auto"/>
              <w:rPr>
                <w:rFonts w:ascii="宋体" w:eastAsia="宋体" w:hAnsi="宋体"/>
                <w:b/>
                <w:sz w:val="24"/>
                <w:szCs w:val="24"/>
              </w:rPr>
            </w:pPr>
            <w:r>
              <w:rPr>
                <w:rFonts w:ascii="宋体" w:eastAsia="宋体" w:hAnsi="宋体" w:hint="eastAsia"/>
                <w:b/>
                <w:sz w:val="24"/>
                <w:szCs w:val="24"/>
              </w:rPr>
              <w:t>2 设计目标</w:t>
            </w:r>
          </w:p>
          <w:p w:rsidR="00916E77" w:rsidRDefault="00916E77" w:rsidP="00BB5428">
            <w:pPr>
              <w:spacing w:line="360" w:lineRule="auto"/>
              <w:ind w:firstLineChars="190" w:firstLine="456"/>
              <w:rPr>
                <w:rFonts w:ascii="宋体" w:eastAsia="宋体" w:hAnsi="宋体"/>
                <w:sz w:val="24"/>
                <w:szCs w:val="24"/>
              </w:rPr>
            </w:pPr>
            <w:r>
              <w:rPr>
                <w:rFonts w:ascii="宋体" w:eastAsia="宋体" w:hAnsi="宋体" w:hint="eastAsia"/>
                <w:sz w:val="24"/>
                <w:szCs w:val="24"/>
              </w:rPr>
              <w:t>设计一款全自动犊牛饲喂系统。</w:t>
            </w:r>
          </w:p>
        </w:tc>
      </w:tr>
      <w:tr w:rsidR="00916E77" w:rsidTr="00BB5428">
        <w:tc>
          <w:tcPr>
            <w:tcW w:w="5000" w:type="pct"/>
          </w:tcPr>
          <w:p w:rsidR="00916E77" w:rsidRDefault="00916E77" w:rsidP="00BB5428">
            <w:pPr>
              <w:spacing w:line="360" w:lineRule="auto"/>
              <w:rPr>
                <w:rFonts w:ascii="宋体" w:hAnsi="宋体"/>
                <w:b/>
                <w:sz w:val="24"/>
                <w:szCs w:val="24"/>
              </w:rPr>
            </w:pPr>
            <w:r>
              <w:rPr>
                <w:rFonts w:ascii="宋体" w:hAnsi="宋体" w:hint="eastAsia"/>
                <w:b/>
                <w:sz w:val="24"/>
                <w:szCs w:val="24"/>
              </w:rPr>
              <w:t xml:space="preserve">咨询联系人：许立新 </w:t>
            </w:r>
            <w:r>
              <w:rPr>
                <w:rFonts w:ascii="宋体" w:hAnsi="宋体"/>
                <w:b/>
                <w:sz w:val="24"/>
                <w:szCs w:val="24"/>
              </w:rPr>
              <w:t xml:space="preserve">                           </w:t>
            </w:r>
            <w:r>
              <w:rPr>
                <w:rFonts w:ascii="宋体" w:hAnsi="宋体" w:hint="eastAsia"/>
                <w:b/>
                <w:sz w:val="24"/>
                <w:szCs w:val="24"/>
              </w:rPr>
              <w:t>联系电话：1</w:t>
            </w:r>
            <w:r>
              <w:rPr>
                <w:rFonts w:ascii="宋体" w:hAnsi="宋体"/>
                <w:b/>
                <w:sz w:val="24"/>
                <w:szCs w:val="24"/>
              </w:rPr>
              <w:t>5201427326</w:t>
            </w:r>
          </w:p>
        </w:tc>
      </w:tr>
    </w:tbl>
    <w:p w:rsidR="00916E77" w:rsidRDefault="00916E77" w:rsidP="00916E77">
      <w:pPr>
        <w:rPr>
          <w:rFonts w:ascii="宋体" w:eastAsia="宋体" w:hAnsi="宋体"/>
          <w:sz w:val="24"/>
          <w:szCs w:val="24"/>
        </w:rPr>
      </w:pPr>
    </w:p>
    <w:p w:rsidR="00916E77" w:rsidRDefault="00916E77" w:rsidP="00916E77">
      <w:pPr>
        <w:rPr>
          <w:rFonts w:ascii="宋体" w:eastAsia="宋体" w:hAnsi="宋体"/>
          <w:sz w:val="24"/>
          <w:szCs w:val="24"/>
        </w:rPr>
      </w:pPr>
    </w:p>
    <w:p w:rsidR="00916E77" w:rsidRDefault="00916E77" w:rsidP="00916E77">
      <w:pPr>
        <w:rPr>
          <w:rFonts w:ascii="宋体" w:eastAsia="宋体" w:hAnsi="宋体"/>
          <w:sz w:val="24"/>
          <w:szCs w:val="24"/>
        </w:rPr>
      </w:pPr>
    </w:p>
    <w:p w:rsidR="00916E77" w:rsidRDefault="00916E77" w:rsidP="00916E77">
      <w:pPr>
        <w:rPr>
          <w:rFonts w:ascii="宋体" w:eastAsia="宋体" w:hAnsi="宋体"/>
          <w:sz w:val="24"/>
          <w:szCs w:val="24"/>
        </w:rPr>
      </w:pPr>
    </w:p>
    <w:p w:rsidR="00916E77" w:rsidRDefault="00916E77" w:rsidP="00916E77">
      <w:pPr>
        <w:rPr>
          <w:rFonts w:ascii="宋体" w:eastAsia="宋体" w:hAnsi="宋体"/>
          <w:sz w:val="24"/>
          <w:szCs w:val="24"/>
        </w:rPr>
      </w:pPr>
    </w:p>
    <w:p w:rsidR="00916E77" w:rsidRDefault="00916E77" w:rsidP="00916E77">
      <w:pPr>
        <w:rPr>
          <w:rFonts w:ascii="宋体" w:eastAsia="宋体" w:hAnsi="宋体"/>
          <w:sz w:val="24"/>
          <w:szCs w:val="24"/>
        </w:rPr>
      </w:pPr>
    </w:p>
    <w:p w:rsidR="00556E2B" w:rsidRPr="00556E2B" w:rsidRDefault="00556E2B" w:rsidP="00556E2B">
      <w:pPr>
        <w:pStyle w:val="1"/>
        <w:rPr>
          <w:sz w:val="28"/>
          <w:szCs w:val="48"/>
        </w:rPr>
      </w:pPr>
      <w:r w:rsidRPr="00556E2B">
        <w:rPr>
          <w:rFonts w:hint="eastAsia"/>
          <w:sz w:val="28"/>
          <w:szCs w:val="48"/>
        </w:rPr>
        <w:lastRenderedPageBreak/>
        <w:t>问题</w:t>
      </w:r>
      <w:r w:rsidR="00F91A1C">
        <w:rPr>
          <w:sz w:val="28"/>
          <w:szCs w:val="48"/>
        </w:rPr>
        <w:t>1</w:t>
      </w:r>
      <w:r w:rsidR="00916E77">
        <w:rPr>
          <w:sz w:val="28"/>
          <w:szCs w:val="48"/>
        </w:rPr>
        <w:t>5</w:t>
      </w:r>
      <w:r w:rsidRPr="00556E2B">
        <w:rPr>
          <w:sz w:val="28"/>
          <w:szCs w:val="48"/>
        </w:rPr>
        <w:t xml:space="preserve"> </w:t>
      </w:r>
      <w:r w:rsidRPr="00556E2B">
        <w:rPr>
          <w:rFonts w:hint="eastAsia"/>
          <w:sz w:val="28"/>
          <w:szCs w:val="48"/>
        </w:rPr>
        <w:t xml:space="preserve"> </w:t>
      </w:r>
      <w:r w:rsidRPr="00556E2B">
        <w:rPr>
          <w:rFonts w:hint="eastAsia"/>
          <w:sz w:val="28"/>
          <w:szCs w:val="48"/>
        </w:rPr>
        <w:t>矩形与</w:t>
      </w:r>
      <w:r w:rsidRPr="00556E2B">
        <w:rPr>
          <w:rFonts w:hint="eastAsia"/>
          <w:sz w:val="28"/>
          <w:szCs w:val="48"/>
        </w:rPr>
        <w:t>U</w:t>
      </w:r>
      <w:r w:rsidRPr="00556E2B">
        <w:rPr>
          <w:rFonts w:hint="eastAsia"/>
          <w:sz w:val="28"/>
          <w:szCs w:val="48"/>
        </w:rPr>
        <w:t>型排污在猪舍虹吸排污的差异</w:t>
      </w:r>
    </w:p>
    <w:tbl>
      <w:tblPr>
        <w:tblStyle w:val="aa"/>
        <w:tblW w:w="5000" w:type="pct"/>
        <w:tblLook w:val="04A0"/>
      </w:tblPr>
      <w:tblGrid>
        <w:gridCol w:w="8720"/>
      </w:tblGrid>
      <w:tr w:rsidR="00556E2B" w:rsidTr="00D36A6D">
        <w:tc>
          <w:tcPr>
            <w:tcW w:w="5000" w:type="pct"/>
          </w:tcPr>
          <w:p w:rsidR="00556E2B" w:rsidRDefault="00556E2B" w:rsidP="00D36A6D">
            <w:pPr>
              <w:pStyle w:val="a6"/>
              <w:widowControl/>
              <w:spacing w:before="100" w:beforeAutospacing="1" w:after="100" w:afterAutospacing="1" w:line="440" w:lineRule="exact"/>
              <w:jc w:val="center"/>
              <w:rPr>
                <w:rFonts w:ascii="宋体" w:hAnsi="宋体"/>
                <w:sz w:val="28"/>
                <w:szCs w:val="28"/>
              </w:rPr>
            </w:pPr>
            <w:r>
              <w:rPr>
                <w:rFonts w:hint="eastAsia"/>
              </w:rPr>
              <w:t>矩形与</w:t>
            </w:r>
            <w:r>
              <w:rPr>
                <w:rFonts w:hint="eastAsia"/>
              </w:rPr>
              <w:t>U</w:t>
            </w:r>
            <w:r>
              <w:rPr>
                <w:rFonts w:hint="eastAsia"/>
              </w:rPr>
              <w:t>型排污在猪舍虹吸排污的差异</w:t>
            </w:r>
          </w:p>
        </w:tc>
      </w:tr>
      <w:tr w:rsidR="00556E2B" w:rsidTr="00D36A6D">
        <w:tc>
          <w:tcPr>
            <w:tcW w:w="5000" w:type="pct"/>
          </w:tcPr>
          <w:p w:rsidR="00556E2B" w:rsidRDefault="00556E2B" w:rsidP="00D36A6D">
            <w:pPr>
              <w:spacing w:line="360" w:lineRule="auto"/>
              <w:jc w:val="right"/>
              <w:rPr>
                <w:rFonts w:ascii="宋体" w:eastAsia="宋体" w:hAnsi="宋体"/>
                <w:sz w:val="24"/>
                <w:szCs w:val="24"/>
              </w:rPr>
            </w:pPr>
            <w:r>
              <w:rPr>
                <w:rFonts w:ascii="宋体" w:eastAsia="宋体" w:hAnsi="宋体" w:hint="eastAsia"/>
                <w:sz w:val="24"/>
                <w:szCs w:val="24"/>
              </w:rPr>
              <w:t>问题提出方：北京京鹏环宇畜牧科技股份有限公司</w:t>
            </w:r>
          </w:p>
        </w:tc>
      </w:tr>
      <w:tr w:rsidR="00556E2B" w:rsidTr="00D36A6D">
        <w:tc>
          <w:tcPr>
            <w:tcW w:w="5000" w:type="pct"/>
          </w:tcPr>
          <w:p w:rsidR="00556E2B" w:rsidRDefault="00556E2B" w:rsidP="00D36A6D">
            <w:pPr>
              <w:spacing w:line="360" w:lineRule="auto"/>
              <w:rPr>
                <w:rFonts w:ascii="宋体" w:eastAsia="宋体" w:hAnsi="宋体"/>
                <w:b/>
                <w:sz w:val="24"/>
                <w:szCs w:val="24"/>
              </w:rPr>
            </w:pPr>
            <w:r>
              <w:rPr>
                <w:rFonts w:ascii="宋体" w:eastAsia="宋体" w:hAnsi="宋体" w:hint="eastAsia"/>
                <w:b/>
                <w:sz w:val="24"/>
                <w:szCs w:val="24"/>
              </w:rPr>
              <w:t>1 问题背景：</w:t>
            </w:r>
          </w:p>
          <w:p w:rsidR="00556E2B" w:rsidRDefault="00556E2B" w:rsidP="00D36A6D">
            <w:pPr>
              <w:spacing w:line="360" w:lineRule="auto"/>
              <w:ind w:firstLineChars="190" w:firstLine="456"/>
              <w:rPr>
                <w:rFonts w:ascii="宋体" w:eastAsia="宋体" w:hAnsi="宋体"/>
                <w:sz w:val="24"/>
                <w:szCs w:val="24"/>
              </w:rPr>
            </w:pPr>
            <w:r>
              <w:rPr>
                <w:rFonts w:ascii="宋体" w:eastAsia="宋体" w:hAnsi="宋体" w:hint="eastAsia"/>
                <w:sz w:val="24"/>
                <w:szCs w:val="24"/>
              </w:rPr>
              <w:t>目前猪场排污方式中，尿泡粪是一种能够有效解决猪场污染的先进排污方式。矩形排污在欧洲养猪普遍使用，排污塞子设计在矩形粪池中间位置；而U型排污则是北美地区养猪排污的主要方式。两种排污共同采用了虹吸原理，采用排污塞子通过管道排至集污池。两种排污方式在设备投资方面差异很大，普遍矩形粪池远远大于U型粪池所用投入的设备，且U型的操作效率高于前者。</w:t>
            </w:r>
          </w:p>
          <w:p w:rsidR="00556E2B" w:rsidRDefault="00556E2B" w:rsidP="00D36A6D">
            <w:pPr>
              <w:spacing w:line="360" w:lineRule="auto"/>
              <w:jc w:val="center"/>
              <w:rPr>
                <w:rFonts w:ascii="宋体" w:eastAsia="宋体" w:hAnsi="宋体"/>
                <w:b/>
                <w:sz w:val="24"/>
                <w:szCs w:val="24"/>
              </w:rPr>
            </w:pPr>
            <w:r>
              <w:rPr>
                <w:rFonts w:ascii="宋体" w:eastAsia="宋体" w:hAnsi="宋体" w:hint="eastAsia"/>
                <w:b/>
                <w:noProof/>
                <w:sz w:val="24"/>
                <w:szCs w:val="24"/>
              </w:rPr>
              <w:drawing>
                <wp:inline distT="0" distB="0" distL="114300" distR="114300">
                  <wp:extent cx="1919605" cy="3090545"/>
                  <wp:effectExtent l="0" t="0" r="4445" b="14605"/>
                  <wp:docPr id="24" name="图片 24" descr="16511267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51126753(1)"/>
                          <pic:cNvPicPr>
                            <a:picLocks noChangeAspect="1"/>
                          </pic:cNvPicPr>
                        </pic:nvPicPr>
                        <pic:blipFill>
                          <a:blip r:embed="rId19"/>
                          <a:srcRect r="63482"/>
                          <a:stretch>
                            <a:fillRect/>
                          </a:stretch>
                        </pic:blipFill>
                        <pic:spPr>
                          <a:xfrm>
                            <a:off x="0" y="0"/>
                            <a:ext cx="1919605" cy="3090545"/>
                          </a:xfrm>
                          <a:prstGeom prst="rect">
                            <a:avLst/>
                          </a:prstGeom>
                        </pic:spPr>
                      </pic:pic>
                    </a:graphicData>
                  </a:graphic>
                </wp:inline>
              </w:drawing>
            </w:r>
            <w:r>
              <w:rPr>
                <w:rFonts w:ascii="宋体" w:eastAsia="宋体" w:hAnsi="宋体" w:hint="eastAsia"/>
                <w:b/>
                <w:sz w:val="24"/>
                <w:szCs w:val="24"/>
              </w:rPr>
              <w:t xml:space="preserve"> </w:t>
            </w:r>
            <w:r>
              <w:rPr>
                <w:rFonts w:ascii="宋体" w:eastAsia="宋体" w:hAnsi="宋体" w:hint="eastAsia"/>
                <w:b/>
                <w:noProof/>
                <w:sz w:val="24"/>
                <w:szCs w:val="24"/>
              </w:rPr>
              <w:drawing>
                <wp:inline distT="0" distB="0" distL="114300" distR="114300">
                  <wp:extent cx="1787525" cy="3096895"/>
                  <wp:effectExtent l="0" t="0" r="3175" b="8255"/>
                  <wp:docPr id="25" name="图片 25" descr="1651127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51127353(1)"/>
                          <pic:cNvPicPr>
                            <a:picLocks noChangeAspect="1"/>
                          </pic:cNvPicPr>
                        </pic:nvPicPr>
                        <pic:blipFill>
                          <a:blip r:embed="rId20"/>
                          <a:stretch>
                            <a:fillRect/>
                          </a:stretch>
                        </pic:blipFill>
                        <pic:spPr>
                          <a:xfrm>
                            <a:off x="0" y="0"/>
                            <a:ext cx="1787525" cy="3096895"/>
                          </a:xfrm>
                          <a:prstGeom prst="rect">
                            <a:avLst/>
                          </a:prstGeom>
                        </pic:spPr>
                      </pic:pic>
                    </a:graphicData>
                  </a:graphic>
                </wp:inline>
              </w:drawing>
            </w:r>
          </w:p>
          <w:p w:rsidR="00556E2B" w:rsidRDefault="00556E2B" w:rsidP="00D36A6D">
            <w:pPr>
              <w:spacing w:line="360" w:lineRule="auto"/>
              <w:ind w:firstLineChars="400" w:firstLine="964"/>
              <w:rPr>
                <w:rFonts w:ascii="宋体" w:eastAsia="宋体" w:hAnsi="宋体"/>
                <w:sz w:val="24"/>
                <w:szCs w:val="24"/>
              </w:rPr>
            </w:pPr>
            <w:r>
              <w:rPr>
                <w:rFonts w:ascii="宋体" w:eastAsia="宋体" w:hAnsi="宋体" w:hint="eastAsia"/>
                <w:b/>
                <w:sz w:val="24"/>
                <w:szCs w:val="24"/>
              </w:rPr>
              <w:t xml:space="preserve">(矩型虹吸排污模式）             (U型虹吸排污模式）  </w:t>
            </w:r>
          </w:p>
        </w:tc>
      </w:tr>
      <w:tr w:rsidR="00556E2B" w:rsidTr="00D36A6D">
        <w:tc>
          <w:tcPr>
            <w:tcW w:w="5000" w:type="pct"/>
          </w:tcPr>
          <w:p w:rsidR="00556E2B" w:rsidRDefault="00556E2B" w:rsidP="00D36A6D">
            <w:pPr>
              <w:spacing w:line="360" w:lineRule="auto"/>
              <w:rPr>
                <w:rFonts w:ascii="宋体" w:eastAsia="宋体" w:hAnsi="宋体"/>
                <w:sz w:val="24"/>
                <w:szCs w:val="24"/>
              </w:rPr>
            </w:pPr>
            <w:r>
              <w:rPr>
                <w:rFonts w:ascii="宋体" w:eastAsia="宋体" w:hAnsi="宋体" w:hint="eastAsia"/>
                <w:sz w:val="24"/>
                <w:szCs w:val="24"/>
              </w:rPr>
              <w:t>2 设计目标</w:t>
            </w:r>
          </w:p>
          <w:p w:rsidR="00556E2B" w:rsidRDefault="00556E2B" w:rsidP="00D36A6D">
            <w:pPr>
              <w:spacing w:line="360" w:lineRule="auto"/>
              <w:ind w:firstLineChars="200" w:firstLine="480"/>
              <w:rPr>
                <w:rFonts w:ascii="宋体" w:eastAsia="宋体" w:hAnsi="宋体"/>
                <w:sz w:val="24"/>
                <w:szCs w:val="24"/>
              </w:rPr>
            </w:pPr>
            <w:r>
              <w:rPr>
                <w:rFonts w:ascii="宋体" w:eastAsia="宋体" w:hAnsi="宋体" w:hint="eastAsia"/>
                <w:sz w:val="24"/>
                <w:szCs w:val="24"/>
              </w:rPr>
              <w:t>按照浅坑尿泡粪排污模式，粪污量高度4</w:t>
            </w:r>
            <w:r>
              <w:rPr>
                <w:rFonts w:ascii="宋体" w:eastAsia="宋体" w:hAnsi="宋体"/>
                <w:sz w:val="24"/>
                <w:szCs w:val="24"/>
              </w:rPr>
              <w:t>50</w:t>
            </w:r>
            <w:r>
              <w:rPr>
                <w:rFonts w:ascii="宋体" w:eastAsia="宋体" w:hAnsi="宋体" w:hint="eastAsia"/>
                <w:sz w:val="24"/>
                <w:szCs w:val="24"/>
              </w:rPr>
              <w:t>m</w:t>
            </w:r>
            <w:r>
              <w:rPr>
                <w:rFonts w:ascii="宋体" w:eastAsia="宋体" w:hAnsi="宋体"/>
                <w:sz w:val="24"/>
                <w:szCs w:val="24"/>
              </w:rPr>
              <w:t>m</w:t>
            </w:r>
            <w:r>
              <w:rPr>
                <w:rFonts w:ascii="宋体" w:eastAsia="宋体" w:hAnsi="宋体" w:hint="eastAsia"/>
                <w:sz w:val="24"/>
                <w:szCs w:val="24"/>
              </w:rPr>
              <w:t>考虑，通过模型计算及试验研究，得出两种排污模式对比效果（清洁度），保证较好的排污效果及布置塞子数量的经济性。（常用塞子厂家为fog）（粪沟宽度2.16米，粪沟长度19.56米）</w:t>
            </w:r>
          </w:p>
        </w:tc>
      </w:tr>
      <w:tr w:rsidR="00556E2B" w:rsidTr="00D36A6D">
        <w:tc>
          <w:tcPr>
            <w:tcW w:w="5000" w:type="pct"/>
          </w:tcPr>
          <w:p w:rsidR="00556E2B" w:rsidRDefault="00556E2B" w:rsidP="00556E2B">
            <w:pPr>
              <w:spacing w:line="360" w:lineRule="auto"/>
              <w:rPr>
                <w:rFonts w:ascii="宋体" w:hAnsi="宋体"/>
                <w:b/>
                <w:sz w:val="24"/>
                <w:szCs w:val="24"/>
              </w:rPr>
            </w:pPr>
            <w:r>
              <w:rPr>
                <w:rFonts w:ascii="宋体" w:hAnsi="宋体" w:hint="eastAsia"/>
                <w:b/>
                <w:sz w:val="24"/>
                <w:szCs w:val="24"/>
              </w:rPr>
              <w:t xml:space="preserve">咨询联系人：刁小南 </w:t>
            </w:r>
            <w:r>
              <w:rPr>
                <w:rFonts w:ascii="宋体" w:hAnsi="宋体"/>
                <w:b/>
                <w:sz w:val="24"/>
                <w:szCs w:val="24"/>
              </w:rPr>
              <w:t xml:space="preserve">                            </w:t>
            </w:r>
            <w:r>
              <w:rPr>
                <w:rFonts w:ascii="宋体" w:hAnsi="宋体" w:hint="eastAsia"/>
                <w:b/>
                <w:sz w:val="24"/>
                <w:szCs w:val="24"/>
              </w:rPr>
              <w:t>联系电话：18910557820</w:t>
            </w:r>
          </w:p>
        </w:tc>
      </w:tr>
    </w:tbl>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P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Pr="00556E2B" w:rsidRDefault="00556E2B" w:rsidP="00556E2B">
      <w:pPr>
        <w:pStyle w:val="1"/>
        <w:rPr>
          <w:sz w:val="28"/>
          <w:szCs w:val="48"/>
        </w:rPr>
      </w:pPr>
      <w:r w:rsidRPr="00556E2B">
        <w:rPr>
          <w:rFonts w:hint="eastAsia"/>
          <w:sz w:val="28"/>
          <w:szCs w:val="48"/>
        </w:rPr>
        <w:lastRenderedPageBreak/>
        <w:t>问题</w:t>
      </w:r>
      <w:r w:rsidR="00F91A1C">
        <w:rPr>
          <w:sz w:val="28"/>
          <w:szCs w:val="48"/>
        </w:rPr>
        <w:t>1</w:t>
      </w:r>
      <w:r w:rsidR="00916E77">
        <w:rPr>
          <w:sz w:val="28"/>
          <w:szCs w:val="48"/>
        </w:rPr>
        <w:t>6</w:t>
      </w:r>
      <w:r w:rsidRPr="00556E2B">
        <w:rPr>
          <w:sz w:val="28"/>
          <w:szCs w:val="48"/>
        </w:rPr>
        <w:t xml:space="preserve"> </w:t>
      </w:r>
      <w:r w:rsidRPr="00556E2B">
        <w:rPr>
          <w:rFonts w:hint="eastAsia"/>
          <w:sz w:val="28"/>
          <w:szCs w:val="48"/>
        </w:rPr>
        <w:t>羊舍全自动粪污收集系统</w:t>
      </w:r>
    </w:p>
    <w:tbl>
      <w:tblPr>
        <w:tblStyle w:val="aa"/>
        <w:tblW w:w="5000" w:type="pct"/>
        <w:tblLook w:val="04A0"/>
      </w:tblPr>
      <w:tblGrid>
        <w:gridCol w:w="8720"/>
      </w:tblGrid>
      <w:tr w:rsidR="00556E2B" w:rsidTr="00D36A6D">
        <w:tc>
          <w:tcPr>
            <w:tcW w:w="5000" w:type="pct"/>
          </w:tcPr>
          <w:p w:rsidR="00556E2B" w:rsidRDefault="00556E2B" w:rsidP="00D36A6D">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羊舍全自动粪污收集系统</w:t>
            </w:r>
          </w:p>
        </w:tc>
      </w:tr>
      <w:tr w:rsidR="00556E2B" w:rsidTr="00D36A6D">
        <w:tc>
          <w:tcPr>
            <w:tcW w:w="5000" w:type="pct"/>
          </w:tcPr>
          <w:p w:rsidR="00556E2B" w:rsidRDefault="00556E2B" w:rsidP="00D36A6D">
            <w:pPr>
              <w:spacing w:line="360" w:lineRule="auto"/>
              <w:jc w:val="right"/>
              <w:rPr>
                <w:rFonts w:ascii="宋体" w:eastAsia="宋体" w:hAnsi="宋体"/>
                <w:sz w:val="24"/>
                <w:szCs w:val="24"/>
              </w:rPr>
            </w:pPr>
            <w:r>
              <w:rPr>
                <w:rFonts w:ascii="宋体" w:eastAsia="宋体" w:hAnsi="宋体" w:hint="eastAsia"/>
                <w:sz w:val="24"/>
                <w:szCs w:val="24"/>
              </w:rPr>
              <w:t>问题提出方：北京京鹏环宇畜牧科技股份有限公司</w:t>
            </w:r>
          </w:p>
        </w:tc>
      </w:tr>
      <w:tr w:rsidR="00556E2B" w:rsidTr="00D36A6D">
        <w:tc>
          <w:tcPr>
            <w:tcW w:w="5000" w:type="pct"/>
          </w:tcPr>
          <w:p w:rsidR="00556E2B" w:rsidRDefault="00556E2B" w:rsidP="00D36A6D">
            <w:pPr>
              <w:spacing w:line="360" w:lineRule="auto"/>
              <w:rPr>
                <w:rFonts w:ascii="宋体" w:eastAsia="宋体" w:hAnsi="宋体"/>
                <w:b/>
                <w:sz w:val="24"/>
                <w:szCs w:val="24"/>
              </w:rPr>
            </w:pPr>
            <w:r>
              <w:rPr>
                <w:rFonts w:ascii="宋体" w:eastAsia="宋体" w:hAnsi="宋体" w:hint="eastAsia"/>
                <w:b/>
                <w:sz w:val="24"/>
                <w:szCs w:val="24"/>
              </w:rPr>
              <w:t>1 问题背景</w:t>
            </w:r>
          </w:p>
          <w:p w:rsidR="00556E2B" w:rsidRDefault="00556E2B" w:rsidP="00D36A6D">
            <w:pPr>
              <w:spacing w:line="360" w:lineRule="auto"/>
              <w:ind w:firstLineChars="190" w:firstLine="456"/>
              <w:rPr>
                <w:rFonts w:ascii="宋体" w:eastAsia="宋体" w:hAnsi="宋体"/>
                <w:sz w:val="24"/>
                <w:szCs w:val="24"/>
              </w:rPr>
            </w:pPr>
            <w:r>
              <w:rPr>
                <w:rFonts w:ascii="宋体" w:eastAsia="宋体" w:hAnsi="宋体"/>
                <w:noProof/>
                <w:sz w:val="24"/>
                <w:szCs w:val="24"/>
              </w:rPr>
              <w:drawing>
                <wp:anchor distT="0" distB="0" distL="0" distR="0" simplePos="0" relativeHeight="251674624" behindDoc="0" locked="0" layoutInCell="1" allowOverlap="1">
                  <wp:simplePos x="0" y="0"/>
                  <wp:positionH relativeFrom="column">
                    <wp:posOffset>2792095</wp:posOffset>
                  </wp:positionH>
                  <wp:positionV relativeFrom="paragraph">
                    <wp:posOffset>2000250</wp:posOffset>
                  </wp:positionV>
                  <wp:extent cx="2002155" cy="1533525"/>
                  <wp:effectExtent l="0" t="0" r="17145" b="9525"/>
                  <wp:wrapSquare wrapText="bothSides"/>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085" r="17470"/>
                          <a:stretch>
                            <a:fillRect/>
                          </a:stretch>
                        </pic:blipFill>
                        <pic:spPr>
                          <a:xfrm rot="10800000" flipV="1">
                            <a:off x="0" y="0"/>
                            <a:ext cx="2002155" cy="1553940"/>
                          </a:xfrm>
                          <a:prstGeom prst="rect">
                            <a:avLst/>
                          </a:prstGeom>
                          <a:noFill/>
                        </pic:spPr>
                      </pic:pic>
                    </a:graphicData>
                  </a:graphic>
                </wp:anchor>
              </w:drawing>
            </w:r>
            <w:r>
              <w:rPr>
                <w:rFonts w:ascii="宋体" w:eastAsia="宋体" w:hAnsi="宋体" w:hint="eastAsia"/>
                <w:sz w:val="24"/>
                <w:szCs w:val="24"/>
              </w:rPr>
              <w:t>羊粪相对猪粪和牛粪来说看似粪污体积不大，但随着羊产业的长足发展，规模羊场粪污污染问题已成为制约养羊业良性发展的关键问题。针对羊群的粪污特征，提供一套全自动的粪污收集系统：漏缝地板+刮粪板+传送带的粪污收集系统。在羊群活动区及通道铺设漏缝地板，羊排出的粪尿直接漏进下面的贮粪池。贮粪池内设置刮板，将羊粪刮到羊舍一端的传送带上，通过传送带将羊粪运输到羊舍外的粪污存储设施.</w:t>
            </w:r>
            <w:r>
              <w:rPr>
                <w:rFonts w:ascii="宋体" w:eastAsia="宋体" w:hAnsi="宋体" w:hint="eastAsia"/>
                <w:sz w:val="24"/>
                <w:szCs w:val="24"/>
              </w:rPr>
              <w:br/>
            </w:r>
          </w:p>
          <w:p w:rsidR="00556E2B" w:rsidRDefault="00556E2B" w:rsidP="00D36A6D">
            <w:pPr>
              <w:spacing w:line="360" w:lineRule="auto"/>
              <w:rPr>
                <w:rFonts w:ascii="宋体" w:eastAsia="宋体" w:hAnsi="宋体"/>
                <w:sz w:val="24"/>
                <w:szCs w:val="24"/>
              </w:rPr>
            </w:pPr>
            <w:r>
              <w:rPr>
                <w:rFonts w:ascii="宋体" w:eastAsia="宋体" w:hAnsi="宋体"/>
                <w:noProof/>
                <w:sz w:val="24"/>
                <w:szCs w:val="24"/>
              </w:rPr>
              <w:drawing>
                <wp:inline distT="0" distB="0" distL="0" distR="0">
                  <wp:extent cx="2373630" cy="1534160"/>
                  <wp:effectExtent l="0" t="0" r="7620" b="8890"/>
                  <wp:docPr id="31" name="图片 31" descr="C:\Users\y\AppData\Local\Temp\16511322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y\AppData\Local\Temp\1651132233(1).pn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428372" cy="1569516"/>
                          </a:xfrm>
                          <a:prstGeom prst="rect">
                            <a:avLst/>
                          </a:prstGeom>
                          <a:noFill/>
                          <a:ln>
                            <a:noFill/>
                          </a:ln>
                        </pic:spPr>
                      </pic:pic>
                    </a:graphicData>
                  </a:graphic>
                </wp:inline>
              </w:drawing>
            </w:r>
          </w:p>
          <w:p w:rsidR="00556E2B" w:rsidRDefault="00556E2B" w:rsidP="00D718D9">
            <w:pPr>
              <w:spacing w:line="360" w:lineRule="auto"/>
              <w:jc w:val="left"/>
              <w:rPr>
                <w:rFonts w:ascii="宋体" w:eastAsia="宋体" w:hAnsi="宋体"/>
                <w:sz w:val="24"/>
                <w:szCs w:val="24"/>
              </w:rPr>
            </w:pPr>
            <w:r>
              <w:rPr>
                <w:rFonts w:ascii="宋体" w:eastAsia="宋体" w:hAnsi="宋体" w:hint="eastAsia"/>
                <w:sz w:val="24"/>
                <w:szCs w:val="24"/>
              </w:rPr>
              <w:t>图</w:t>
            </w:r>
            <w:r>
              <w:rPr>
                <w:rFonts w:ascii="宋体" w:eastAsia="宋体" w:hAnsi="宋体"/>
                <w:sz w:val="24"/>
                <w:szCs w:val="24"/>
              </w:rPr>
              <w:t>1</w:t>
            </w:r>
            <w:r>
              <w:rPr>
                <w:rFonts w:ascii="宋体" w:eastAsia="宋体" w:hAnsi="宋体" w:hint="eastAsia"/>
                <w:sz w:val="24"/>
                <w:szCs w:val="24"/>
              </w:rPr>
              <w:t xml:space="preserve">粪污收集示意图 </w:t>
            </w:r>
            <w:r>
              <w:rPr>
                <w:rFonts w:ascii="宋体" w:eastAsia="宋体" w:hAnsi="宋体"/>
                <w:sz w:val="24"/>
                <w:szCs w:val="24"/>
              </w:rPr>
              <w:t xml:space="preserve"> </w:t>
            </w:r>
            <w:r>
              <w:rPr>
                <w:rFonts w:ascii="宋体" w:eastAsia="宋体" w:hAnsi="宋体" w:hint="eastAsia"/>
                <w:sz w:val="24"/>
                <w:szCs w:val="24"/>
              </w:rPr>
              <w:t xml:space="preserve">                  图</w:t>
            </w:r>
            <w:r>
              <w:rPr>
                <w:rFonts w:ascii="宋体" w:eastAsia="宋体" w:hAnsi="宋体"/>
                <w:sz w:val="24"/>
                <w:szCs w:val="24"/>
              </w:rPr>
              <w:t>2</w:t>
            </w:r>
            <w:r>
              <w:rPr>
                <w:rFonts w:ascii="宋体" w:eastAsia="宋体" w:hAnsi="宋体" w:hint="eastAsia"/>
                <w:sz w:val="24"/>
                <w:szCs w:val="24"/>
              </w:rPr>
              <w:t>漏缝地板羊舍</w:t>
            </w:r>
          </w:p>
        </w:tc>
      </w:tr>
      <w:tr w:rsidR="00556E2B" w:rsidTr="00D36A6D">
        <w:tc>
          <w:tcPr>
            <w:tcW w:w="5000" w:type="pct"/>
          </w:tcPr>
          <w:p w:rsidR="00556E2B" w:rsidRDefault="00556E2B" w:rsidP="00D36A6D">
            <w:pPr>
              <w:spacing w:line="360" w:lineRule="auto"/>
              <w:rPr>
                <w:rFonts w:ascii="宋体" w:eastAsia="宋体" w:hAnsi="宋体"/>
                <w:b/>
                <w:sz w:val="24"/>
                <w:szCs w:val="24"/>
              </w:rPr>
            </w:pPr>
            <w:r>
              <w:rPr>
                <w:rFonts w:ascii="宋体" w:eastAsia="宋体" w:hAnsi="宋体" w:hint="eastAsia"/>
                <w:b/>
                <w:sz w:val="24"/>
                <w:szCs w:val="24"/>
              </w:rPr>
              <w:t>2 设计目标</w:t>
            </w:r>
          </w:p>
          <w:p w:rsidR="00556E2B" w:rsidRDefault="00556E2B" w:rsidP="00D718D9">
            <w:pPr>
              <w:spacing w:line="360" w:lineRule="auto"/>
              <w:ind w:firstLineChars="190" w:firstLine="456"/>
              <w:rPr>
                <w:rFonts w:ascii="宋体" w:eastAsia="宋体" w:hAnsi="宋体"/>
                <w:sz w:val="24"/>
                <w:szCs w:val="24"/>
              </w:rPr>
            </w:pPr>
            <w:r>
              <w:rPr>
                <w:rFonts w:ascii="宋体" w:eastAsia="宋体" w:hAnsi="宋体" w:hint="eastAsia"/>
                <w:sz w:val="24"/>
                <w:szCs w:val="24"/>
              </w:rPr>
              <w:t>设计一款全自动的羊粪收集系统。</w:t>
            </w:r>
          </w:p>
        </w:tc>
      </w:tr>
      <w:tr w:rsidR="00556E2B" w:rsidTr="00D36A6D">
        <w:tc>
          <w:tcPr>
            <w:tcW w:w="5000" w:type="pct"/>
          </w:tcPr>
          <w:p w:rsidR="00556E2B" w:rsidRDefault="00556E2B" w:rsidP="00556E2B">
            <w:pPr>
              <w:spacing w:line="360" w:lineRule="auto"/>
              <w:rPr>
                <w:rFonts w:ascii="宋体" w:hAnsi="宋体"/>
                <w:b/>
                <w:sz w:val="24"/>
                <w:szCs w:val="24"/>
              </w:rPr>
            </w:pPr>
            <w:r>
              <w:rPr>
                <w:rFonts w:ascii="宋体" w:hAnsi="宋体" w:hint="eastAsia"/>
                <w:b/>
                <w:sz w:val="24"/>
                <w:szCs w:val="24"/>
              </w:rPr>
              <w:t xml:space="preserve">咨询联系人：许立新 </w:t>
            </w:r>
            <w:r>
              <w:rPr>
                <w:rFonts w:ascii="宋体" w:hAnsi="宋体"/>
                <w:b/>
                <w:sz w:val="24"/>
                <w:szCs w:val="24"/>
              </w:rPr>
              <w:t xml:space="preserve">                           </w:t>
            </w:r>
            <w:r>
              <w:rPr>
                <w:rFonts w:ascii="宋体" w:hAnsi="宋体" w:hint="eastAsia"/>
                <w:b/>
                <w:sz w:val="24"/>
                <w:szCs w:val="24"/>
              </w:rPr>
              <w:t>联系电话：1</w:t>
            </w:r>
            <w:r>
              <w:rPr>
                <w:rFonts w:ascii="宋体" w:hAnsi="宋体"/>
                <w:b/>
                <w:sz w:val="24"/>
                <w:szCs w:val="24"/>
              </w:rPr>
              <w:t>5201427326</w:t>
            </w:r>
          </w:p>
        </w:tc>
      </w:tr>
    </w:tbl>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D718D9" w:rsidRDefault="00D718D9"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Pr="00556E2B" w:rsidRDefault="00556E2B" w:rsidP="00556E2B">
      <w:pPr>
        <w:pStyle w:val="1"/>
        <w:rPr>
          <w:rFonts w:ascii="宋体" w:hAnsi="宋体"/>
          <w:sz w:val="28"/>
          <w:szCs w:val="28"/>
        </w:rPr>
      </w:pPr>
      <w:r w:rsidRPr="00556E2B">
        <w:rPr>
          <w:rFonts w:hint="eastAsia"/>
          <w:sz w:val="28"/>
          <w:szCs w:val="48"/>
        </w:rPr>
        <w:lastRenderedPageBreak/>
        <w:t>问题</w:t>
      </w:r>
      <w:r w:rsidR="00F91A1C">
        <w:rPr>
          <w:sz w:val="28"/>
          <w:szCs w:val="48"/>
        </w:rPr>
        <w:t>1</w:t>
      </w:r>
      <w:r w:rsidR="00916E77">
        <w:rPr>
          <w:sz w:val="28"/>
          <w:szCs w:val="48"/>
        </w:rPr>
        <w:t xml:space="preserve">7 </w:t>
      </w:r>
      <w:r w:rsidRPr="00556E2B">
        <w:rPr>
          <w:rFonts w:hint="eastAsia"/>
          <w:sz w:val="28"/>
          <w:szCs w:val="48"/>
        </w:rPr>
        <w:t>养殖场粪污除臭系统高效节能自动化设计</w:t>
      </w:r>
    </w:p>
    <w:tbl>
      <w:tblPr>
        <w:tblStyle w:val="aa"/>
        <w:tblW w:w="5000" w:type="pct"/>
        <w:tblLayout w:type="fixed"/>
        <w:tblLook w:val="04A0"/>
      </w:tblPr>
      <w:tblGrid>
        <w:gridCol w:w="8720"/>
      </w:tblGrid>
      <w:tr w:rsidR="00556E2B" w:rsidTr="00D36A6D">
        <w:tc>
          <w:tcPr>
            <w:tcW w:w="5000" w:type="pct"/>
          </w:tcPr>
          <w:p w:rsidR="00556E2B" w:rsidRDefault="00556E2B" w:rsidP="00D36A6D">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养殖场粪污除臭系统高效节能自动化设计</w:t>
            </w:r>
          </w:p>
        </w:tc>
      </w:tr>
      <w:tr w:rsidR="00556E2B" w:rsidTr="00D36A6D">
        <w:tc>
          <w:tcPr>
            <w:tcW w:w="5000" w:type="pct"/>
          </w:tcPr>
          <w:p w:rsidR="00556E2B" w:rsidRDefault="00556E2B" w:rsidP="00D36A6D">
            <w:pPr>
              <w:spacing w:line="360" w:lineRule="auto"/>
              <w:jc w:val="right"/>
              <w:rPr>
                <w:rFonts w:ascii="宋体" w:hAnsi="宋体"/>
                <w:szCs w:val="24"/>
              </w:rPr>
            </w:pPr>
            <w:r>
              <w:rPr>
                <w:rFonts w:ascii="宋体" w:hAnsi="宋体" w:hint="eastAsia"/>
                <w:szCs w:val="24"/>
              </w:rPr>
              <w:t>问题提出方：北京京鹏环宇畜牧科技股份有限公司</w:t>
            </w:r>
          </w:p>
        </w:tc>
      </w:tr>
      <w:tr w:rsidR="00556E2B" w:rsidTr="00D36A6D">
        <w:tc>
          <w:tcPr>
            <w:tcW w:w="5000" w:type="pct"/>
          </w:tcPr>
          <w:p w:rsidR="00556E2B" w:rsidRDefault="00556E2B" w:rsidP="00D36A6D">
            <w:pPr>
              <w:pStyle w:val="1"/>
              <w:outlineLvl w:val="0"/>
            </w:pPr>
            <w:r>
              <w:rPr>
                <w:rFonts w:hint="eastAsia"/>
              </w:rPr>
              <w:t xml:space="preserve">1 </w:t>
            </w:r>
            <w:r>
              <w:rPr>
                <w:rFonts w:hint="eastAsia"/>
              </w:rPr>
              <w:t>问题背景</w:t>
            </w:r>
          </w:p>
          <w:p w:rsidR="00556E2B" w:rsidRDefault="00556E2B" w:rsidP="00D36A6D">
            <w:pPr>
              <w:spacing w:line="360" w:lineRule="auto"/>
              <w:ind w:firstLineChars="190" w:firstLine="456"/>
              <w:rPr>
                <w:rFonts w:ascii="宋体" w:hAnsi="宋体"/>
                <w:sz w:val="24"/>
                <w:szCs w:val="24"/>
              </w:rPr>
            </w:pPr>
            <w:r>
              <w:rPr>
                <w:rFonts w:ascii="宋体" w:hAnsi="宋体" w:hint="eastAsia"/>
                <w:sz w:val="24"/>
                <w:szCs w:val="24"/>
              </w:rPr>
              <w:t>随着集约化规模化养殖的发展，环保问题越来越引起人们重视。养殖生产环保除了常见的固体粪便及污水处理，还需重点考虑臭气处理问题。</w:t>
            </w:r>
          </w:p>
          <w:p w:rsidR="00556E2B" w:rsidRDefault="00556E2B" w:rsidP="00D36A6D">
            <w:pPr>
              <w:spacing w:line="360" w:lineRule="auto"/>
              <w:ind w:firstLineChars="190" w:firstLine="456"/>
              <w:rPr>
                <w:sz w:val="24"/>
                <w:szCs w:val="24"/>
              </w:rPr>
            </w:pPr>
            <w:r>
              <w:rPr>
                <w:rFonts w:ascii="宋体" w:hAnsi="宋体" w:hint="eastAsia"/>
                <w:sz w:val="24"/>
                <w:szCs w:val="24"/>
              </w:rPr>
              <w:t>目前养殖场除臭工艺主要有物理方法、化学方法和生物方法。目前比较成熟的工艺为物理喷淋工艺、</w:t>
            </w:r>
            <w:r>
              <w:rPr>
                <w:rFonts w:hint="eastAsia"/>
                <w:sz w:val="24"/>
                <w:szCs w:val="24"/>
              </w:rPr>
              <w:t>低温等离子</w:t>
            </w:r>
            <w:r>
              <w:rPr>
                <w:rFonts w:hint="eastAsia"/>
                <w:sz w:val="24"/>
                <w:szCs w:val="24"/>
              </w:rPr>
              <w:t>+</w:t>
            </w:r>
            <w:r>
              <w:rPr>
                <w:sz w:val="24"/>
                <w:szCs w:val="24"/>
              </w:rPr>
              <w:t>UV</w:t>
            </w:r>
            <w:r>
              <w:rPr>
                <w:rFonts w:hint="eastAsia"/>
                <w:sz w:val="24"/>
                <w:szCs w:val="24"/>
              </w:rPr>
              <w:t>光解</w:t>
            </w:r>
            <w:r>
              <w:rPr>
                <w:rFonts w:hint="eastAsia"/>
                <w:sz w:val="24"/>
                <w:szCs w:val="24"/>
              </w:rPr>
              <w:t>+</w:t>
            </w:r>
            <w:r>
              <w:rPr>
                <w:rFonts w:hint="eastAsia"/>
                <w:sz w:val="24"/>
                <w:szCs w:val="24"/>
              </w:rPr>
              <w:t>碱洗涤吸收工艺、生物滤池工艺。此类工艺中其中物理喷淋工艺采用无差别除臭，通常对密闭空间内进行无差别喷淋，无法保证喷淋效果；低温等离子</w:t>
            </w:r>
            <w:r>
              <w:rPr>
                <w:rFonts w:hint="eastAsia"/>
                <w:sz w:val="24"/>
                <w:szCs w:val="24"/>
              </w:rPr>
              <w:t>+</w:t>
            </w:r>
            <w:r>
              <w:rPr>
                <w:sz w:val="24"/>
                <w:szCs w:val="24"/>
              </w:rPr>
              <w:t>UV</w:t>
            </w:r>
            <w:r>
              <w:rPr>
                <w:rFonts w:hint="eastAsia"/>
                <w:sz w:val="24"/>
                <w:szCs w:val="24"/>
              </w:rPr>
              <w:t>光解</w:t>
            </w:r>
            <w:r>
              <w:rPr>
                <w:rFonts w:hint="eastAsia"/>
                <w:sz w:val="24"/>
                <w:szCs w:val="24"/>
              </w:rPr>
              <w:t>+</w:t>
            </w:r>
            <w:r>
              <w:rPr>
                <w:rFonts w:hint="eastAsia"/>
                <w:sz w:val="24"/>
                <w:szCs w:val="24"/>
              </w:rPr>
              <w:t>碱洗涤吸收工艺和生物滤池工艺需要布置臭气收集管路和引风设施，往往需要</w:t>
            </w:r>
            <w:r>
              <w:rPr>
                <w:rFonts w:hint="eastAsia"/>
                <w:sz w:val="24"/>
                <w:szCs w:val="24"/>
              </w:rPr>
              <w:t>2</w:t>
            </w:r>
            <w:r>
              <w:rPr>
                <w:sz w:val="24"/>
                <w:szCs w:val="24"/>
              </w:rPr>
              <w:t>4</w:t>
            </w:r>
            <w:r>
              <w:rPr>
                <w:rFonts w:hint="eastAsia"/>
                <w:sz w:val="24"/>
                <w:szCs w:val="24"/>
              </w:rPr>
              <w:t>小时不间断运行来保证运行效果。以上工艺无形中增加了养殖场的处理费用，并且无法保证处理效果。</w:t>
            </w:r>
          </w:p>
          <w:tbl>
            <w:tblPr>
              <w:tblStyle w:val="aa"/>
              <w:tblW w:w="0" w:type="auto"/>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2890"/>
              <w:gridCol w:w="3150"/>
              <w:gridCol w:w="2454"/>
            </w:tblGrid>
            <w:tr w:rsidR="00556E2B" w:rsidTr="00D36A6D">
              <w:tc>
                <w:tcPr>
                  <w:tcW w:w="2890" w:type="dxa"/>
                  <w:tcBorders>
                    <w:tl2br w:val="nil"/>
                    <w:tr2bl w:val="nil"/>
                  </w:tcBorders>
                </w:tcPr>
                <w:p w:rsidR="00556E2B" w:rsidRDefault="00556E2B" w:rsidP="00D36A6D">
                  <w:pPr>
                    <w:spacing w:line="360" w:lineRule="auto"/>
                  </w:pPr>
                  <w:r>
                    <w:rPr>
                      <w:noProof/>
                    </w:rPr>
                    <w:drawing>
                      <wp:inline distT="0" distB="0" distL="0" distR="0">
                        <wp:extent cx="1723390" cy="1311275"/>
                        <wp:effectExtent l="0" t="0" r="10160" b="317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723390" cy="1311275"/>
                                </a:xfrm>
                                <a:prstGeom prst="rect">
                                  <a:avLst/>
                                </a:prstGeom>
                                <a:noFill/>
                                <a:ln>
                                  <a:noFill/>
                                </a:ln>
                              </pic:spPr>
                            </pic:pic>
                          </a:graphicData>
                        </a:graphic>
                      </wp:inline>
                    </w:drawing>
                  </w:r>
                </w:p>
                <w:p w:rsidR="00556E2B" w:rsidRDefault="00556E2B" w:rsidP="00D36A6D">
                  <w:pPr>
                    <w:jc w:val="center"/>
                  </w:pPr>
                  <w:r>
                    <w:rPr>
                      <w:rFonts w:hint="eastAsia"/>
                    </w:rPr>
                    <w:t>物理喷淋</w:t>
                  </w:r>
                </w:p>
              </w:tc>
              <w:tc>
                <w:tcPr>
                  <w:tcW w:w="3150" w:type="dxa"/>
                  <w:tcBorders>
                    <w:tl2br w:val="nil"/>
                    <w:tr2bl w:val="nil"/>
                  </w:tcBorders>
                </w:tcPr>
                <w:p w:rsidR="00556E2B" w:rsidRDefault="00556E2B" w:rsidP="00D36A6D">
                  <w:pPr>
                    <w:spacing w:line="360" w:lineRule="auto"/>
                    <w:rPr>
                      <w:sz w:val="24"/>
                      <w:szCs w:val="24"/>
                    </w:rPr>
                  </w:pPr>
                  <w:r>
                    <w:rPr>
                      <w:noProof/>
                    </w:rPr>
                    <w:drawing>
                      <wp:inline distT="0" distB="0" distL="0" distR="0">
                        <wp:extent cx="1879600" cy="1266190"/>
                        <wp:effectExtent l="0" t="0" r="6350" b="1016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468" r="21290" b="38068"/>
                                <a:stretch>
                                  <a:fillRect/>
                                </a:stretch>
                              </pic:blipFill>
                              <pic:spPr>
                                <a:xfrm>
                                  <a:off x="0" y="0"/>
                                  <a:ext cx="1879600" cy="1266190"/>
                                </a:xfrm>
                                <a:prstGeom prst="rect">
                                  <a:avLst/>
                                </a:prstGeom>
                                <a:noFill/>
                                <a:ln>
                                  <a:noFill/>
                                </a:ln>
                              </pic:spPr>
                            </pic:pic>
                          </a:graphicData>
                        </a:graphic>
                      </wp:inline>
                    </w:drawing>
                  </w:r>
                  <w:r>
                    <w:rPr>
                      <w:rFonts w:hint="eastAsia"/>
                      <w:szCs w:val="24"/>
                    </w:rPr>
                    <w:t>低温等离子</w:t>
                  </w:r>
                  <w:r>
                    <w:rPr>
                      <w:rFonts w:hint="eastAsia"/>
                      <w:szCs w:val="24"/>
                    </w:rPr>
                    <w:t>+</w:t>
                  </w:r>
                  <w:r>
                    <w:rPr>
                      <w:szCs w:val="24"/>
                    </w:rPr>
                    <w:t>UV</w:t>
                  </w:r>
                  <w:r>
                    <w:rPr>
                      <w:rFonts w:hint="eastAsia"/>
                      <w:szCs w:val="24"/>
                    </w:rPr>
                    <w:t>光解</w:t>
                  </w:r>
                  <w:r>
                    <w:rPr>
                      <w:rFonts w:hint="eastAsia"/>
                      <w:szCs w:val="24"/>
                    </w:rPr>
                    <w:t>+</w:t>
                  </w:r>
                  <w:r>
                    <w:rPr>
                      <w:rFonts w:hint="eastAsia"/>
                      <w:szCs w:val="24"/>
                    </w:rPr>
                    <w:t>碱洗涤</w:t>
                  </w:r>
                </w:p>
              </w:tc>
              <w:tc>
                <w:tcPr>
                  <w:tcW w:w="2454" w:type="dxa"/>
                  <w:tcBorders>
                    <w:tl2br w:val="nil"/>
                    <w:tr2bl w:val="nil"/>
                  </w:tcBorders>
                </w:tcPr>
                <w:p w:rsidR="00556E2B" w:rsidRDefault="00556E2B" w:rsidP="00D36A6D">
                  <w:pPr>
                    <w:spacing w:line="360" w:lineRule="auto"/>
                    <w:rPr>
                      <w:sz w:val="24"/>
                      <w:szCs w:val="24"/>
                    </w:rPr>
                  </w:pPr>
                  <w:r>
                    <w:rPr>
                      <w:noProof/>
                    </w:rPr>
                    <w:drawing>
                      <wp:inline distT="0" distB="0" distL="0" distR="0">
                        <wp:extent cx="1339850" cy="1339850"/>
                        <wp:effectExtent l="0" t="0" r="12700" b="1270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339850" cy="1339850"/>
                                </a:xfrm>
                                <a:prstGeom prst="rect">
                                  <a:avLst/>
                                </a:prstGeom>
                                <a:noFill/>
                                <a:ln>
                                  <a:noFill/>
                                </a:ln>
                              </pic:spPr>
                            </pic:pic>
                          </a:graphicData>
                        </a:graphic>
                      </wp:inline>
                    </w:drawing>
                  </w:r>
                  <w:r>
                    <w:rPr>
                      <w:rFonts w:hint="eastAsia"/>
                      <w:szCs w:val="24"/>
                    </w:rPr>
                    <w:t>生物滤池</w:t>
                  </w:r>
                </w:p>
              </w:tc>
            </w:tr>
          </w:tbl>
          <w:p w:rsidR="00556E2B" w:rsidRDefault="00556E2B" w:rsidP="00D36A6D">
            <w:pPr>
              <w:rPr>
                <w:rFonts w:ascii="微软雅黑" w:eastAsia="微软雅黑" w:hAnsi="微软雅黑" w:cs="微软雅黑"/>
                <w:szCs w:val="24"/>
              </w:rPr>
            </w:pPr>
          </w:p>
        </w:tc>
      </w:tr>
      <w:tr w:rsidR="00556E2B" w:rsidTr="00D36A6D">
        <w:tc>
          <w:tcPr>
            <w:tcW w:w="5000" w:type="pct"/>
          </w:tcPr>
          <w:p w:rsidR="00556E2B" w:rsidRDefault="00556E2B" w:rsidP="00556E2B">
            <w:pPr>
              <w:pStyle w:val="1"/>
              <w:numPr>
                <w:ilvl w:val="0"/>
                <w:numId w:val="14"/>
              </w:numPr>
              <w:outlineLvl w:val="0"/>
            </w:pPr>
            <w:r>
              <w:rPr>
                <w:rFonts w:hint="eastAsia"/>
              </w:rPr>
              <w:t>设计目标</w:t>
            </w:r>
          </w:p>
          <w:p w:rsidR="00556E2B" w:rsidRDefault="00556E2B" w:rsidP="00556E2B">
            <w:pPr>
              <w:spacing w:line="360" w:lineRule="auto"/>
              <w:ind w:firstLineChars="200" w:firstLine="480"/>
              <w:rPr>
                <w:rFonts w:ascii="宋体" w:hAnsi="宋体"/>
                <w:szCs w:val="24"/>
              </w:rPr>
            </w:pPr>
            <w:r>
              <w:rPr>
                <w:rFonts w:hint="eastAsia"/>
                <w:sz w:val="24"/>
                <w:szCs w:val="24"/>
              </w:rPr>
              <w:t>设计一种智能除臭系统，可实时监测气体浓度，实现分区域报警和处理，达到节能目标。</w:t>
            </w:r>
          </w:p>
        </w:tc>
      </w:tr>
      <w:tr w:rsidR="00556E2B" w:rsidTr="00D36A6D">
        <w:tc>
          <w:tcPr>
            <w:tcW w:w="5000" w:type="pct"/>
          </w:tcPr>
          <w:p w:rsidR="00556E2B" w:rsidRDefault="00556E2B" w:rsidP="00556E2B">
            <w:pPr>
              <w:spacing w:line="360" w:lineRule="auto"/>
              <w:rPr>
                <w:rFonts w:ascii="宋体" w:hAnsi="宋体"/>
                <w:b/>
                <w:szCs w:val="24"/>
              </w:rPr>
            </w:pPr>
            <w:r>
              <w:rPr>
                <w:rFonts w:ascii="宋体" w:hAnsi="宋体" w:hint="eastAsia"/>
                <w:b/>
                <w:sz w:val="24"/>
                <w:szCs w:val="24"/>
              </w:rPr>
              <w:t xml:space="preserve">咨询联系人：冯海彬 </w:t>
            </w:r>
            <w:r>
              <w:rPr>
                <w:rFonts w:ascii="宋体" w:hAnsi="宋体"/>
                <w:b/>
                <w:sz w:val="24"/>
                <w:szCs w:val="24"/>
              </w:rPr>
              <w:t xml:space="preserve">                            </w:t>
            </w:r>
            <w:r>
              <w:rPr>
                <w:rFonts w:ascii="宋体" w:hAnsi="宋体" w:hint="eastAsia"/>
                <w:b/>
                <w:sz w:val="24"/>
                <w:szCs w:val="24"/>
              </w:rPr>
              <w:t>联系电话：</w:t>
            </w:r>
            <w:r>
              <w:rPr>
                <w:rFonts w:ascii="宋体" w:hAnsi="宋体"/>
                <w:b/>
                <w:sz w:val="24"/>
                <w:szCs w:val="24"/>
              </w:rPr>
              <w:t>15210113453</w:t>
            </w:r>
          </w:p>
        </w:tc>
      </w:tr>
    </w:tbl>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D718D9" w:rsidRDefault="00D718D9" w:rsidP="00556E2B">
      <w:pPr>
        <w:rPr>
          <w:rFonts w:ascii="宋体" w:eastAsia="宋体" w:hAnsi="宋体"/>
          <w:sz w:val="24"/>
          <w:szCs w:val="24"/>
        </w:rPr>
      </w:pPr>
    </w:p>
    <w:p w:rsidR="00D718D9" w:rsidRDefault="00D718D9"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556E2B" w:rsidRDefault="00556E2B" w:rsidP="00556E2B">
      <w:pPr>
        <w:rPr>
          <w:rFonts w:ascii="宋体" w:eastAsia="宋体" w:hAnsi="宋体"/>
          <w:sz w:val="24"/>
          <w:szCs w:val="24"/>
        </w:rPr>
      </w:pPr>
    </w:p>
    <w:p w:rsidR="00724541" w:rsidRDefault="00724541" w:rsidP="00724541">
      <w:pPr>
        <w:pStyle w:val="1"/>
      </w:pPr>
      <w:r w:rsidRPr="00556E2B">
        <w:rPr>
          <w:rFonts w:hint="eastAsia"/>
          <w:sz w:val="28"/>
          <w:szCs w:val="48"/>
        </w:rPr>
        <w:lastRenderedPageBreak/>
        <w:t>问题</w:t>
      </w:r>
      <w:r w:rsidR="00F91A1C">
        <w:rPr>
          <w:sz w:val="28"/>
          <w:szCs w:val="48"/>
        </w:rPr>
        <w:t>1</w:t>
      </w:r>
      <w:r w:rsidR="00916E77">
        <w:rPr>
          <w:sz w:val="28"/>
          <w:szCs w:val="48"/>
        </w:rPr>
        <w:t xml:space="preserve">8 </w:t>
      </w:r>
      <w:r w:rsidRPr="00556E2B">
        <w:rPr>
          <w:rFonts w:hint="eastAsia"/>
          <w:sz w:val="28"/>
          <w:szCs w:val="48"/>
        </w:rPr>
        <w:t>基于光衰减模型的户外大规模养藻光生物反应器优化设计</w:t>
      </w:r>
    </w:p>
    <w:p w:rsidR="00724541" w:rsidRDefault="00724541" w:rsidP="00724541"/>
    <w:tbl>
      <w:tblPr>
        <w:tblStyle w:val="aa"/>
        <w:tblW w:w="5000" w:type="pct"/>
        <w:tblLook w:val="04A0"/>
      </w:tblPr>
      <w:tblGrid>
        <w:gridCol w:w="8720"/>
      </w:tblGrid>
      <w:tr w:rsidR="00724541" w:rsidTr="00D36A6D">
        <w:tc>
          <w:tcPr>
            <w:tcW w:w="5000" w:type="pct"/>
          </w:tcPr>
          <w:p w:rsidR="00724541" w:rsidRDefault="00724541" w:rsidP="00D36A6D">
            <w:pPr>
              <w:pStyle w:val="a6"/>
              <w:widowControl/>
              <w:spacing w:before="100" w:beforeAutospacing="1" w:after="100" w:afterAutospacing="1" w:line="440" w:lineRule="exact"/>
              <w:jc w:val="center"/>
              <w:rPr>
                <w:rFonts w:ascii="宋体" w:hAnsi="宋体"/>
                <w:sz w:val="28"/>
                <w:szCs w:val="28"/>
              </w:rPr>
            </w:pPr>
            <w:r>
              <w:rPr>
                <w:rFonts w:hint="eastAsia"/>
              </w:rPr>
              <w:t>基于光衰减模型的户外大规模养藻光生物反应器优化设计</w:t>
            </w:r>
          </w:p>
        </w:tc>
      </w:tr>
      <w:tr w:rsidR="00724541" w:rsidTr="00D36A6D">
        <w:tc>
          <w:tcPr>
            <w:tcW w:w="5000" w:type="pct"/>
          </w:tcPr>
          <w:p w:rsidR="00724541" w:rsidRDefault="00724541" w:rsidP="00D36A6D">
            <w:pPr>
              <w:spacing w:line="360" w:lineRule="auto"/>
              <w:jc w:val="right"/>
              <w:rPr>
                <w:rFonts w:ascii="宋体" w:hAnsi="宋体"/>
                <w:sz w:val="24"/>
                <w:szCs w:val="24"/>
              </w:rPr>
            </w:pPr>
            <w:r>
              <w:rPr>
                <w:rFonts w:ascii="宋体" w:hAnsi="宋体" w:hint="eastAsia"/>
                <w:sz w:val="24"/>
                <w:szCs w:val="24"/>
              </w:rPr>
              <w:t>问题提出方：山东民和牧业股份有限公司</w:t>
            </w: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t>1 问题背景：</w:t>
            </w:r>
          </w:p>
          <w:p w:rsidR="00724541" w:rsidRDefault="00724541" w:rsidP="00D36A6D">
            <w:pPr>
              <w:spacing w:line="360" w:lineRule="auto"/>
              <w:ind w:firstLineChars="190" w:firstLine="456"/>
              <w:rPr>
                <w:rFonts w:ascii="宋体" w:hAnsi="宋体"/>
                <w:sz w:val="24"/>
                <w:szCs w:val="24"/>
              </w:rPr>
            </w:pPr>
            <w:r>
              <w:rPr>
                <w:rFonts w:hint="eastAsia"/>
                <w:sz w:val="24"/>
              </w:rPr>
              <w:t>鸡粪厌氧发酵沼液含有大量碳、氮、磷等营养物，可利微藻生物养殖技术实现</w:t>
            </w:r>
            <w:r>
              <w:rPr>
                <w:rFonts w:hint="eastAsia"/>
                <w:sz w:val="24"/>
              </w:rPr>
              <w:t>CO</w:t>
            </w:r>
            <w:r>
              <w:rPr>
                <w:rFonts w:hint="eastAsia"/>
                <w:sz w:val="24"/>
                <w:vertAlign w:val="subscript"/>
              </w:rPr>
              <w:t>2</w:t>
            </w:r>
            <w:r>
              <w:rPr>
                <w:rFonts w:hint="eastAsia"/>
                <w:sz w:val="24"/>
              </w:rPr>
              <w:t>的吸收，氮磷的利用，并产出高值藻体，具有较高的营养价值。然而，沼液中色度较深，严重影响了微藻在深色度沼液中对光的利用。光衰减模型可以较好地预测微藻生长，但其运用需要稳定的供人工供光环境。然而，为了节约电能，通常在户外利用太阳光进行微藻培养。因此，基于光在介质中的传播特性，构建基于光衰减模型的深色度沼液户外动态供光策略，对畜禽场沼液中微藻的户外大规模生产及后续资源化利用具有较强的现实意义。</w:t>
            </w: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t>2 设计目标</w:t>
            </w:r>
          </w:p>
          <w:p w:rsidR="00724541" w:rsidRDefault="00724541" w:rsidP="00D36A6D">
            <w:pPr>
              <w:spacing w:line="360" w:lineRule="auto"/>
              <w:ind w:firstLineChars="190" w:firstLine="456"/>
              <w:rPr>
                <w:rFonts w:ascii="Times New Roman" w:hAnsi="Times New Roman" w:cs="Times New Roman"/>
                <w:sz w:val="24"/>
                <w:szCs w:val="24"/>
              </w:rPr>
            </w:pPr>
            <w:r>
              <w:rPr>
                <w:rFonts w:ascii="Times New Roman" w:hAnsi="Times New Roman" w:cs="Times New Roman"/>
                <w:sz w:val="24"/>
                <w:szCs w:val="24"/>
              </w:rPr>
              <w:t>以鸡粪沼液生产水溶肥后的废水中氨氮资源化利用及沼气中</w:t>
            </w:r>
            <w:r>
              <w:rPr>
                <w:rFonts w:ascii="Times New Roman" w:hAnsi="Times New Roman" w:cs="Times New Roman"/>
                <w:sz w:val="24"/>
                <w:szCs w:val="24"/>
              </w:rPr>
              <w:t>CO</w:t>
            </w:r>
            <w:r>
              <w:rPr>
                <w:rFonts w:ascii="Times New Roman" w:hAnsi="Times New Roman" w:cs="Times New Roman"/>
                <w:sz w:val="24"/>
                <w:szCs w:val="24"/>
                <w:vertAlign w:val="subscript"/>
              </w:rPr>
              <w:t>2</w:t>
            </w:r>
            <w:r>
              <w:rPr>
                <w:rFonts w:ascii="Times New Roman" w:hAnsi="Times New Roman" w:cs="Times New Roman"/>
                <w:sz w:val="24"/>
                <w:szCs w:val="24"/>
              </w:rPr>
              <w:t>的固定为目标，对鸡粪</w:t>
            </w:r>
            <w:r>
              <w:rPr>
                <w:rFonts w:ascii="Times New Roman" w:hAnsi="Times New Roman" w:cs="Times New Roman" w:hint="eastAsia"/>
                <w:sz w:val="24"/>
                <w:szCs w:val="24"/>
              </w:rPr>
              <w:t>中碳、氮、磷营养物</w:t>
            </w:r>
            <w:r>
              <w:rPr>
                <w:rFonts w:ascii="Times New Roman" w:hAnsi="Times New Roman" w:cs="Times New Roman"/>
                <w:sz w:val="24"/>
                <w:szCs w:val="24"/>
              </w:rPr>
              <w:t>高值生态资源化利用</w:t>
            </w:r>
            <w:r>
              <w:rPr>
                <w:rFonts w:ascii="Times New Roman" w:hAnsi="Times New Roman" w:cs="Times New Roman" w:hint="eastAsia"/>
                <w:sz w:val="24"/>
                <w:szCs w:val="24"/>
              </w:rPr>
              <w:t>进行</w:t>
            </w:r>
            <w:r>
              <w:rPr>
                <w:rFonts w:ascii="Times New Roman" w:hAnsi="Times New Roman" w:cs="Times New Roman"/>
                <w:sz w:val="24"/>
                <w:szCs w:val="24"/>
              </w:rPr>
              <w:t>系统设计</w:t>
            </w:r>
            <w:r>
              <w:rPr>
                <w:rFonts w:ascii="Times New Roman" w:hAnsi="Times New Roman" w:cs="Times New Roman" w:hint="eastAsia"/>
                <w:sz w:val="24"/>
                <w:szCs w:val="24"/>
              </w:rPr>
              <w:t>，实现鸡粪的</w:t>
            </w:r>
            <w:r>
              <w:rPr>
                <w:rFonts w:ascii="Times New Roman" w:hAnsi="Times New Roman" w:cs="Times New Roman"/>
                <w:sz w:val="24"/>
                <w:szCs w:val="24"/>
              </w:rPr>
              <w:t>源头废物生产</w:t>
            </w:r>
            <w:r>
              <w:rPr>
                <w:rFonts w:ascii="Times New Roman" w:hAnsi="Times New Roman" w:cs="Times New Roman"/>
                <w:sz w:val="24"/>
                <w:szCs w:val="24"/>
              </w:rPr>
              <w:t>—</w:t>
            </w:r>
            <w:r>
              <w:rPr>
                <w:rFonts w:ascii="Times New Roman" w:hAnsi="Times New Roman" w:cs="Times New Roman"/>
                <w:sz w:val="24"/>
                <w:szCs w:val="24"/>
              </w:rPr>
              <w:t>最终系统内完全消纳利用</w:t>
            </w:r>
            <w:r>
              <w:rPr>
                <w:rFonts w:ascii="Times New Roman" w:hAnsi="Times New Roman" w:cs="Times New Roman" w:hint="eastAsia"/>
                <w:sz w:val="24"/>
                <w:szCs w:val="24"/>
              </w:rPr>
              <w:t>，实现鸡粪碳减排。</w:t>
            </w:r>
          </w:p>
          <w:p w:rsidR="00724541" w:rsidRDefault="00724541" w:rsidP="00D36A6D">
            <w:pPr>
              <w:spacing w:line="360" w:lineRule="auto"/>
              <w:ind w:firstLineChars="190" w:firstLine="456"/>
              <w:rPr>
                <w:rFonts w:ascii="宋体" w:hAnsi="宋体"/>
                <w:sz w:val="24"/>
                <w:szCs w:val="24"/>
              </w:rPr>
            </w:pPr>
            <w:r>
              <w:rPr>
                <w:rFonts w:ascii="宋体" w:hAnsi="宋体"/>
                <w:sz w:val="24"/>
                <w:szCs w:val="24"/>
              </w:rPr>
              <w:t>具体要求为：</w:t>
            </w:r>
          </w:p>
          <w:p w:rsidR="00724541" w:rsidRDefault="00724541" w:rsidP="00724541">
            <w:pPr>
              <w:numPr>
                <w:ilvl w:val="0"/>
                <w:numId w:val="11"/>
              </w:numPr>
              <w:spacing w:line="360" w:lineRule="auto"/>
              <w:ind w:firstLineChars="190" w:firstLine="456"/>
              <w:rPr>
                <w:rFonts w:ascii="宋体" w:hAnsi="宋体"/>
                <w:sz w:val="24"/>
                <w:szCs w:val="24"/>
              </w:rPr>
            </w:pPr>
            <w:r>
              <w:rPr>
                <w:rFonts w:ascii="宋体" w:hAnsi="宋体" w:hint="eastAsia"/>
                <w:sz w:val="24"/>
                <w:szCs w:val="24"/>
              </w:rPr>
              <w:t>构建深色度沼液中供光的光衰减模型；</w:t>
            </w:r>
          </w:p>
          <w:p w:rsidR="00724541" w:rsidRDefault="00724541" w:rsidP="00724541">
            <w:pPr>
              <w:numPr>
                <w:ilvl w:val="0"/>
                <w:numId w:val="11"/>
              </w:numPr>
              <w:spacing w:line="360" w:lineRule="auto"/>
              <w:ind w:firstLineChars="190" w:firstLine="456"/>
              <w:rPr>
                <w:rFonts w:ascii="宋体" w:hAnsi="宋体"/>
                <w:sz w:val="24"/>
                <w:szCs w:val="24"/>
              </w:rPr>
            </w:pPr>
            <w:r>
              <w:rPr>
                <w:rFonts w:ascii="宋体" w:hAnsi="宋体" w:hint="eastAsia"/>
                <w:sz w:val="24"/>
                <w:szCs w:val="24"/>
              </w:rPr>
              <w:t>制定深色度沼液中动态供光微藻培养策略；</w:t>
            </w:r>
          </w:p>
          <w:p w:rsidR="00724541" w:rsidRDefault="00724541" w:rsidP="00724541">
            <w:pPr>
              <w:numPr>
                <w:ilvl w:val="0"/>
                <w:numId w:val="11"/>
              </w:numPr>
              <w:spacing w:line="360" w:lineRule="auto"/>
              <w:ind w:firstLineChars="190" w:firstLine="456"/>
              <w:rPr>
                <w:rFonts w:ascii="宋体" w:hAnsi="宋体"/>
                <w:sz w:val="24"/>
                <w:szCs w:val="24"/>
              </w:rPr>
            </w:pPr>
            <w:r>
              <w:rPr>
                <w:rFonts w:ascii="宋体" w:hAnsi="宋体" w:hint="eastAsia"/>
                <w:sz w:val="24"/>
                <w:szCs w:val="24"/>
              </w:rPr>
              <w:t>设计并制造基于动态供光微藻培养的反应器</w:t>
            </w: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t>联系人： 卢海凤</w:t>
            </w:r>
            <w:r>
              <w:rPr>
                <w:rFonts w:ascii="宋体" w:hAnsi="宋体"/>
                <w:b/>
                <w:sz w:val="24"/>
                <w:szCs w:val="24"/>
              </w:rPr>
              <w:t xml:space="preserve">                      </w:t>
            </w:r>
            <w:r w:rsidR="00556E2B">
              <w:rPr>
                <w:rFonts w:ascii="宋体" w:hAnsi="宋体"/>
                <w:b/>
                <w:sz w:val="24"/>
                <w:szCs w:val="24"/>
              </w:rPr>
              <w:t xml:space="preserve">       </w:t>
            </w:r>
            <w:r>
              <w:rPr>
                <w:rFonts w:ascii="宋体" w:hAnsi="宋体" w:hint="eastAsia"/>
                <w:b/>
                <w:sz w:val="24"/>
                <w:szCs w:val="24"/>
              </w:rPr>
              <w:t>联系电话：18701690025</w:t>
            </w:r>
          </w:p>
        </w:tc>
      </w:tr>
    </w:tbl>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Pr="00A1683D" w:rsidRDefault="00724541" w:rsidP="00724541">
      <w:pPr>
        <w:pStyle w:val="1"/>
        <w:rPr>
          <w:sz w:val="28"/>
          <w:szCs w:val="48"/>
        </w:rPr>
      </w:pPr>
      <w:r w:rsidRPr="00A1683D">
        <w:rPr>
          <w:rFonts w:hint="eastAsia"/>
          <w:sz w:val="28"/>
          <w:szCs w:val="48"/>
        </w:rPr>
        <w:lastRenderedPageBreak/>
        <w:t>问题</w:t>
      </w:r>
      <w:r w:rsidR="00F91A1C">
        <w:rPr>
          <w:sz w:val="28"/>
          <w:szCs w:val="48"/>
        </w:rPr>
        <w:t>1</w:t>
      </w:r>
      <w:r w:rsidR="00916E77">
        <w:rPr>
          <w:sz w:val="28"/>
          <w:szCs w:val="48"/>
        </w:rPr>
        <w:t>9</w:t>
      </w:r>
      <w:r w:rsidRPr="00A1683D">
        <w:rPr>
          <w:sz w:val="28"/>
          <w:szCs w:val="48"/>
        </w:rPr>
        <w:t xml:space="preserve"> </w:t>
      </w:r>
      <w:r w:rsidRPr="00A1683D">
        <w:rPr>
          <w:rFonts w:hint="eastAsia"/>
          <w:sz w:val="28"/>
          <w:szCs w:val="48"/>
        </w:rPr>
        <w:t>乡村“整洁庭院”景观设计</w:t>
      </w:r>
    </w:p>
    <w:tbl>
      <w:tblPr>
        <w:tblStyle w:val="aa"/>
        <w:tblW w:w="5000" w:type="pct"/>
        <w:tblLook w:val="04A0"/>
      </w:tblPr>
      <w:tblGrid>
        <w:gridCol w:w="8720"/>
      </w:tblGrid>
      <w:tr w:rsidR="00724541" w:rsidTr="00B6240F">
        <w:tc>
          <w:tcPr>
            <w:tcW w:w="5000" w:type="pct"/>
          </w:tcPr>
          <w:p w:rsidR="00724541" w:rsidRDefault="00724541" w:rsidP="00B6240F">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乡村“整洁庭院”景观设计</w:t>
            </w:r>
          </w:p>
        </w:tc>
      </w:tr>
      <w:tr w:rsidR="00724541" w:rsidTr="00B6240F">
        <w:tc>
          <w:tcPr>
            <w:tcW w:w="5000" w:type="pct"/>
          </w:tcPr>
          <w:p w:rsidR="00724541" w:rsidRDefault="00724541" w:rsidP="00B6240F">
            <w:pPr>
              <w:spacing w:line="360" w:lineRule="auto"/>
              <w:jc w:val="right"/>
              <w:rPr>
                <w:rFonts w:ascii="宋体" w:hAnsi="宋体"/>
                <w:sz w:val="24"/>
                <w:szCs w:val="24"/>
              </w:rPr>
            </w:pPr>
            <w:r>
              <w:rPr>
                <w:rFonts w:ascii="宋体" w:hAnsi="宋体" w:hint="eastAsia"/>
                <w:sz w:val="24"/>
                <w:szCs w:val="24"/>
              </w:rPr>
              <w:t>问题提出方：北京中农富通园艺有限公司</w:t>
            </w:r>
          </w:p>
        </w:tc>
      </w:tr>
      <w:tr w:rsidR="00724541" w:rsidTr="00B6240F">
        <w:tc>
          <w:tcPr>
            <w:tcW w:w="5000" w:type="pct"/>
          </w:tcPr>
          <w:p w:rsidR="00724541" w:rsidRDefault="00724541" w:rsidP="00B6240F">
            <w:pPr>
              <w:spacing w:line="360" w:lineRule="auto"/>
              <w:rPr>
                <w:rFonts w:ascii="宋体" w:hAnsi="宋体"/>
                <w:b/>
                <w:sz w:val="24"/>
                <w:szCs w:val="24"/>
              </w:rPr>
            </w:pPr>
            <w:r>
              <w:rPr>
                <w:rFonts w:ascii="宋体" w:hAnsi="宋体" w:hint="eastAsia"/>
                <w:b/>
                <w:sz w:val="24"/>
                <w:szCs w:val="24"/>
              </w:rPr>
              <w:t>1 问题背景：</w:t>
            </w:r>
          </w:p>
          <w:p w:rsidR="00724541" w:rsidRDefault="00724541" w:rsidP="00D718D9">
            <w:pPr>
              <w:spacing w:line="360" w:lineRule="auto"/>
              <w:ind w:firstLineChars="190" w:firstLine="456"/>
              <w:rPr>
                <w:rFonts w:ascii="宋体" w:hAnsi="宋体"/>
                <w:sz w:val="24"/>
                <w:szCs w:val="24"/>
              </w:rPr>
            </w:pPr>
            <w:r>
              <w:rPr>
                <w:rFonts w:ascii="宋体" w:hAnsi="宋体" w:hint="eastAsia"/>
                <w:sz w:val="24"/>
                <w:szCs w:val="24"/>
              </w:rPr>
              <w:t>乡村庭院整洁程度直接影响到人居环境，而</w:t>
            </w:r>
            <w:r>
              <w:rPr>
                <w:rFonts w:ascii="宋体" w:hAnsi="宋体"/>
                <w:sz w:val="24"/>
                <w:szCs w:val="24"/>
              </w:rPr>
              <w:t>农村人居环境整治是乡村振兴的“硬仗”。要打赢这场“硬仗”，除了必要的公共投入外，关键是要调动农民积极性</w:t>
            </w:r>
            <w:r>
              <w:rPr>
                <w:rFonts w:ascii="宋体" w:hAnsi="宋体" w:hint="eastAsia"/>
                <w:sz w:val="24"/>
                <w:szCs w:val="24"/>
              </w:rPr>
              <w:t>，</w:t>
            </w:r>
            <w:r>
              <w:rPr>
                <w:rFonts w:ascii="宋体" w:hAnsi="宋体"/>
                <w:sz w:val="24"/>
                <w:szCs w:val="24"/>
              </w:rPr>
              <w:t>从提升家庭环境卫生做起，让群众的居住和生活环境越来越好。</w:t>
            </w:r>
            <w:r>
              <w:rPr>
                <w:rFonts w:ascii="宋体" w:hAnsi="宋体" w:hint="eastAsia"/>
                <w:sz w:val="24"/>
                <w:szCs w:val="24"/>
              </w:rPr>
              <w:t>因此要对新时代的乡村庭院进行优化设计，为环境提升提供指导。</w:t>
            </w:r>
          </w:p>
        </w:tc>
      </w:tr>
      <w:tr w:rsidR="00724541" w:rsidTr="00B6240F">
        <w:tc>
          <w:tcPr>
            <w:tcW w:w="5000" w:type="pct"/>
          </w:tcPr>
          <w:p w:rsidR="00724541" w:rsidRDefault="00724541" w:rsidP="00B6240F">
            <w:pPr>
              <w:spacing w:line="360" w:lineRule="auto"/>
              <w:rPr>
                <w:rFonts w:ascii="宋体" w:hAnsi="宋体"/>
                <w:b/>
                <w:sz w:val="24"/>
                <w:szCs w:val="24"/>
              </w:rPr>
            </w:pPr>
            <w:r>
              <w:rPr>
                <w:rFonts w:ascii="宋体" w:hAnsi="宋体" w:hint="eastAsia"/>
                <w:b/>
                <w:sz w:val="24"/>
                <w:szCs w:val="24"/>
              </w:rPr>
              <w:t>2 设计目标</w:t>
            </w:r>
          </w:p>
          <w:p w:rsidR="00724541" w:rsidRDefault="00724541" w:rsidP="00B6240F">
            <w:pPr>
              <w:spacing w:line="360" w:lineRule="auto"/>
              <w:ind w:firstLineChars="190" w:firstLine="456"/>
              <w:rPr>
                <w:rFonts w:ascii="宋体" w:hAnsi="宋体"/>
                <w:sz w:val="24"/>
                <w:szCs w:val="24"/>
              </w:rPr>
            </w:pPr>
            <w:r>
              <w:rPr>
                <w:rFonts w:ascii="宋体" w:hAnsi="宋体" w:hint="eastAsia"/>
                <w:sz w:val="24"/>
                <w:szCs w:val="24"/>
              </w:rPr>
              <w:t>通过设计，倡导新的生活理念，改变以往杂物乱堆、</w:t>
            </w:r>
            <w:r>
              <w:rPr>
                <w:rFonts w:ascii="宋体" w:hAnsi="宋体"/>
                <w:sz w:val="24"/>
                <w:szCs w:val="24"/>
              </w:rPr>
              <w:t>家禽散养</w:t>
            </w:r>
            <w:r>
              <w:rPr>
                <w:rFonts w:ascii="宋体" w:hAnsi="宋体" w:hint="eastAsia"/>
                <w:sz w:val="24"/>
                <w:szCs w:val="24"/>
              </w:rPr>
              <w:t>、</w:t>
            </w:r>
            <w:r>
              <w:rPr>
                <w:rFonts w:ascii="宋体" w:hAnsi="宋体"/>
                <w:sz w:val="24"/>
                <w:szCs w:val="24"/>
              </w:rPr>
              <w:t>卫生脏乱差的情况。</w:t>
            </w:r>
          </w:p>
          <w:p w:rsidR="00724541" w:rsidRDefault="00724541" w:rsidP="00B6240F">
            <w:pPr>
              <w:spacing w:line="360" w:lineRule="auto"/>
              <w:ind w:firstLineChars="190" w:firstLine="456"/>
              <w:rPr>
                <w:rFonts w:ascii="宋体" w:hAnsi="宋体"/>
                <w:sz w:val="24"/>
                <w:szCs w:val="24"/>
              </w:rPr>
            </w:pPr>
            <w:r>
              <w:rPr>
                <w:rFonts w:ascii="宋体" w:hAnsi="宋体" w:hint="eastAsia"/>
                <w:sz w:val="24"/>
                <w:szCs w:val="24"/>
              </w:rPr>
              <w:t>具体要求为：</w:t>
            </w:r>
          </w:p>
          <w:p w:rsidR="00724541" w:rsidRDefault="00724541" w:rsidP="00B6240F">
            <w:pPr>
              <w:pStyle w:val="ab"/>
              <w:numPr>
                <w:ilvl w:val="0"/>
                <w:numId w:val="10"/>
              </w:numPr>
              <w:spacing w:line="360" w:lineRule="auto"/>
              <w:ind w:firstLineChars="0"/>
              <w:rPr>
                <w:rFonts w:ascii="宋体" w:hAnsi="宋体"/>
                <w:sz w:val="24"/>
                <w:szCs w:val="24"/>
              </w:rPr>
            </w:pPr>
            <w:r>
              <w:rPr>
                <w:rFonts w:ascii="宋体" w:hAnsi="宋体" w:hint="eastAsia"/>
                <w:sz w:val="24"/>
                <w:szCs w:val="24"/>
              </w:rPr>
              <w:t>明确乡村混合式庭院的生活动线、要充分考虑农民的生活习惯。</w:t>
            </w:r>
          </w:p>
          <w:p w:rsidR="00724541" w:rsidRDefault="00724541" w:rsidP="00B6240F">
            <w:pPr>
              <w:pStyle w:val="ab"/>
              <w:numPr>
                <w:ilvl w:val="0"/>
                <w:numId w:val="10"/>
              </w:numPr>
              <w:spacing w:line="360" w:lineRule="auto"/>
              <w:ind w:firstLineChars="0"/>
              <w:rPr>
                <w:rFonts w:ascii="宋体" w:hAnsi="宋体"/>
                <w:sz w:val="24"/>
                <w:szCs w:val="24"/>
              </w:rPr>
            </w:pPr>
            <w:r>
              <w:rPr>
                <w:rFonts w:ascii="宋体" w:hAnsi="宋体" w:hint="eastAsia"/>
                <w:sz w:val="24"/>
                <w:szCs w:val="24"/>
              </w:rPr>
              <w:t>要兼顾庭院中有可能会开展的种植、养殖、加工等经济产出活动。</w:t>
            </w:r>
          </w:p>
          <w:p w:rsidR="00724541" w:rsidRDefault="00724541" w:rsidP="00D718D9">
            <w:pPr>
              <w:pStyle w:val="ab"/>
              <w:numPr>
                <w:ilvl w:val="0"/>
                <w:numId w:val="10"/>
              </w:numPr>
              <w:spacing w:line="360" w:lineRule="auto"/>
              <w:ind w:firstLineChars="0"/>
              <w:rPr>
                <w:rFonts w:ascii="宋体" w:hAnsi="宋体"/>
                <w:sz w:val="24"/>
                <w:szCs w:val="24"/>
              </w:rPr>
            </w:pPr>
            <w:r>
              <w:rPr>
                <w:rFonts w:ascii="宋体" w:hAnsi="宋体" w:hint="eastAsia"/>
                <w:sz w:val="24"/>
                <w:szCs w:val="24"/>
              </w:rPr>
              <w:t>要充分体现乡土生态景观的设计。</w:t>
            </w:r>
          </w:p>
        </w:tc>
      </w:tr>
      <w:tr w:rsidR="00724541" w:rsidTr="00B6240F">
        <w:tc>
          <w:tcPr>
            <w:tcW w:w="5000" w:type="pct"/>
          </w:tcPr>
          <w:p w:rsidR="00724541" w:rsidRPr="00D718D9" w:rsidRDefault="00724541" w:rsidP="00B6240F">
            <w:pPr>
              <w:spacing w:line="360" w:lineRule="auto"/>
              <w:rPr>
                <w:rFonts w:ascii="宋体" w:hAnsi="宋体"/>
                <w:b/>
                <w:sz w:val="24"/>
                <w:szCs w:val="24"/>
              </w:rPr>
            </w:pPr>
            <w:r w:rsidRPr="00D718D9">
              <w:rPr>
                <w:rFonts w:ascii="宋体" w:hAnsi="宋体" w:hint="eastAsia"/>
                <w:b/>
                <w:sz w:val="24"/>
                <w:szCs w:val="24"/>
              </w:rPr>
              <w:t xml:space="preserve">联系人：孙皎皎 </w:t>
            </w:r>
            <w:r w:rsidRPr="00D718D9">
              <w:rPr>
                <w:rFonts w:ascii="宋体" w:hAnsi="宋体"/>
                <w:b/>
                <w:sz w:val="24"/>
                <w:szCs w:val="24"/>
              </w:rPr>
              <w:t xml:space="preserve">                  </w:t>
            </w:r>
            <w:r w:rsidR="00556E2B" w:rsidRPr="00D718D9">
              <w:rPr>
                <w:rFonts w:ascii="宋体" w:hAnsi="宋体"/>
                <w:b/>
                <w:sz w:val="24"/>
                <w:szCs w:val="24"/>
              </w:rPr>
              <w:t xml:space="preserve">             </w:t>
            </w:r>
            <w:r w:rsidRPr="00D718D9">
              <w:rPr>
                <w:rFonts w:ascii="宋体" w:hAnsi="宋体" w:hint="eastAsia"/>
                <w:b/>
                <w:sz w:val="24"/>
                <w:szCs w:val="24"/>
              </w:rPr>
              <w:t>联系电话：13522523254</w:t>
            </w:r>
          </w:p>
        </w:tc>
      </w:tr>
    </w:tbl>
    <w:p w:rsidR="00724541" w:rsidRDefault="00724541" w:rsidP="00724541">
      <w:pPr>
        <w:rPr>
          <w:rFonts w:ascii="宋体" w:eastAsia="宋体" w:hAnsi="宋体"/>
          <w:sz w:val="24"/>
          <w:szCs w:val="24"/>
        </w:rPr>
      </w:pPr>
    </w:p>
    <w:p w:rsidR="00724541" w:rsidRDefault="00724541" w:rsidP="00724541"/>
    <w:p w:rsidR="00724541" w:rsidRDefault="00724541" w:rsidP="00724541"/>
    <w:p w:rsidR="00724541" w:rsidRDefault="00724541" w:rsidP="00724541"/>
    <w:p w:rsidR="00724541" w:rsidRDefault="00724541" w:rsidP="00724541"/>
    <w:p w:rsidR="00724541" w:rsidRDefault="00724541" w:rsidP="00724541"/>
    <w:p w:rsidR="00724541" w:rsidRDefault="00724541" w:rsidP="00724541"/>
    <w:p w:rsidR="00724541" w:rsidRDefault="00724541" w:rsidP="00724541"/>
    <w:p w:rsidR="00724541" w:rsidRDefault="00724541" w:rsidP="00724541"/>
    <w:p w:rsidR="00724541" w:rsidRPr="005558F6"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D718D9" w:rsidRDefault="00D718D9" w:rsidP="00724541">
      <w:pPr>
        <w:rPr>
          <w:rFonts w:ascii="宋体" w:eastAsia="宋体" w:hAnsi="宋体"/>
          <w:sz w:val="24"/>
          <w:szCs w:val="24"/>
        </w:rPr>
      </w:pPr>
    </w:p>
    <w:p w:rsidR="00D718D9" w:rsidRDefault="00D718D9"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pStyle w:val="1"/>
      </w:pPr>
      <w:r w:rsidRPr="00724541">
        <w:rPr>
          <w:rFonts w:hint="eastAsia"/>
          <w:sz w:val="28"/>
          <w:szCs w:val="48"/>
        </w:rPr>
        <w:lastRenderedPageBreak/>
        <w:t>问题</w:t>
      </w:r>
      <w:r w:rsidR="00916E77">
        <w:rPr>
          <w:sz w:val="28"/>
          <w:szCs w:val="48"/>
        </w:rPr>
        <w:t>20</w:t>
      </w:r>
      <w:r w:rsidRPr="00724541">
        <w:rPr>
          <w:sz w:val="28"/>
          <w:szCs w:val="48"/>
        </w:rPr>
        <w:t xml:space="preserve"> </w:t>
      </w:r>
      <w:r w:rsidRPr="00724541">
        <w:rPr>
          <w:rFonts w:hint="eastAsia"/>
          <w:sz w:val="28"/>
          <w:szCs w:val="48"/>
        </w:rPr>
        <w:t>京郊传统村落典型民居建筑的保护修缮方案设计</w:t>
      </w:r>
    </w:p>
    <w:tbl>
      <w:tblPr>
        <w:tblStyle w:val="aa"/>
        <w:tblW w:w="5000" w:type="pct"/>
        <w:tblLook w:val="04A0"/>
      </w:tblPr>
      <w:tblGrid>
        <w:gridCol w:w="8720"/>
      </w:tblGrid>
      <w:tr w:rsidR="00724541" w:rsidTr="00D36A6D">
        <w:tc>
          <w:tcPr>
            <w:tcW w:w="5000" w:type="pct"/>
          </w:tcPr>
          <w:p w:rsidR="00724541" w:rsidRDefault="00724541" w:rsidP="00D36A6D">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京郊传统村落典型民居建筑的保护修缮方案设计</w:t>
            </w:r>
          </w:p>
        </w:tc>
      </w:tr>
      <w:tr w:rsidR="00724541" w:rsidTr="00D36A6D">
        <w:tc>
          <w:tcPr>
            <w:tcW w:w="5000" w:type="pct"/>
          </w:tcPr>
          <w:p w:rsidR="00724541" w:rsidRDefault="00724541" w:rsidP="00D36A6D">
            <w:pPr>
              <w:spacing w:line="360" w:lineRule="auto"/>
              <w:jc w:val="right"/>
              <w:rPr>
                <w:rFonts w:ascii="宋体" w:hAnsi="宋体"/>
                <w:sz w:val="24"/>
                <w:szCs w:val="24"/>
              </w:rPr>
            </w:pPr>
            <w:r>
              <w:rPr>
                <w:rFonts w:ascii="宋体" w:hAnsi="宋体" w:hint="eastAsia"/>
                <w:sz w:val="24"/>
                <w:szCs w:val="24"/>
              </w:rPr>
              <w:t>问题提出方：门头沟区潭柘寺镇赵家台村</w:t>
            </w: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t>1 问题背景</w:t>
            </w:r>
          </w:p>
          <w:p w:rsidR="00724541" w:rsidRDefault="00724541" w:rsidP="00D36A6D">
            <w:pPr>
              <w:spacing w:line="360" w:lineRule="auto"/>
              <w:ind w:firstLineChars="190" w:firstLine="456"/>
              <w:rPr>
                <w:rFonts w:ascii="宋体" w:hAnsi="宋体"/>
                <w:sz w:val="24"/>
                <w:szCs w:val="24"/>
              </w:rPr>
            </w:pPr>
            <w:r>
              <w:rPr>
                <w:rFonts w:ascii="Arial" w:eastAsia="宋体" w:hAnsi="Arial" w:cs="Arial" w:hint="eastAsia"/>
                <w:color w:val="333333"/>
                <w:sz w:val="24"/>
                <w:szCs w:val="24"/>
                <w:shd w:val="clear" w:color="auto" w:fill="FFFFFF"/>
              </w:rPr>
              <w:t>为</w:t>
            </w:r>
            <w:r>
              <w:rPr>
                <w:rFonts w:ascii="Arial" w:eastAsia="宋体" w:hAnsi="Arial" w:cs="Arial"/>
                <w:color w:val="333333"/>
                <w:sz w:val="24"/>
                <w:szCs w:val="24"/>
                <w:shd w:val="clear" w:color="auto" w:fill="FFFFFF"/>
              </w:rPr>
              <w:t>促进首都乡村</w:t>
            </w:r>
            <w:r>
              <w:rPr>
                <w:rFonts w:ascii="Arial" w:eastAsia="宋体" w:hAnsi="Arial" w:cs="Arial"/>
                <w:color w:val="333333"/>
                <w:sz w:val="24"/>
                <w:szCs w:val="24"/>
                <w:shd w:val="clear" w:color="auto" w:fill="FFFFFF"/>
              </w:rPr>
              <w:t xml:space="preserve"> </w:t>
            </w:r>
            <w:r>
              <w:rPr>
                <w:rFonts w:ascii="Arial" w:eastAsia="宋体" w:hAnsi="Arial" w:cs="Arial"/>
                <w:color w:val="333333"/>
                <w:sz w:val="24"/>
                <w:szCs w:val="24"/>
                <w:shd w:val="clear" w:color="auto" w:fill="FFFFFF"/>
              </w:rPr>
              <w:t>五大振兴</w:t>
            </w:r>
            <w:r>
              <w:rPr>
                <w:rFonts w:ascii="Arial" w:eastAsia="宋体" w:hAnsi="Arial" w:cs="Arial"/>
                <w:color w:val="333333"/>
                <w:sz w:val="24"/>
                <w:szCs w:val="24"/>
                <w:shd w:val="clear" w:color="auto" w:fill="FFFFFF"/>
              </w:rPr>
              <w:t>”</w:t>
            </w:r>
            <w:r>
              <w:rPr>
                <w:rFonts w:ascii="Arial" w:eastAsia="宋体" w:hAnsi="Arial" w:cs="Arial"/>
                <w:color w:val="333333"/>
                <w:sz w:val="24"/>
                <w:szCs w:val="24"/>
                <w:shd w:val="clear" w:color="auto" w:fill="FFFFFF"/>
              </w:rPr>
              <w:t>战略顺利推进</w:t>
            </w:r>
            <w:r>
              <w:rPr>
                <w:rFonts w:ascii="Arial" w:eastAsia="宋体" w:hAnsi="Arial" w:cs="Arial" w:hint="eastAsia"/>
                <w:color w:val="333333"/>
                <w:sz w:val="24"/>
                <w:szCs w:val="24"/>
                <w:shd w:val="clear" w:color="auto" w:fill="FFFFFF"/>
              </w:rPr>
              <w:t>，北京市陆续出台了</w:t>
            </w:r>
            <w:r>
              <w:rPr>
                <w:rFonts w:ascii="宋体" w:hAnsi="宋体" w:hint="eastAsia"/>
                <w:sz w:val="24"/>
                <w:szCs w:val="24"/>
              </w:rPr>
              <w:t>《北京市“十四五”时期乡村振兴战略实施规划》，《北京市</w:t>
            </w:r>
            <w:r>
              <w:rPr>
                <w:rFonts w:ascii="宋体" w:hAnsi="宋体"/>
                <w:sz w:val="24"/>
                <w:szCs w:val="24"/>
              </w:rPr>
              <w:t>“十四五”时期提升农村人居环境建设美丽乡村行动方案</w:t>
            </w:r>
            <w:r>
              <w:rPr>
                <w:rFonts w:ascii="宋体" w:hAnsi="宋体" w:hint="eastAsia"/>
                <w:sz w:val="24"/>
                <w:szCs w:val="24"/>
              </w:rPr>
              <w:t>（2021—2025年）》等政策文件，提出了“</w:t>
            </w:r>
            <w:r>
              <w:rPr>
                <w:rFonts w:ascii="Arial" w:eastAsia="宋体" w:hAnsi="Arial" w:cs="Arial"/>
                <w:color w:val="333333"/>
                <w:sz w:val="24"/>
                <w:szCs w:val="24"/>
                <w:shd w:val="clear" w:color="auto" w:fill="FFFFFF"/>
              </w:rPr>
              <w:t>加强历史文化、传统风貌的保护延续和村庄整体风貌引导，因村施策推进人居环境基础设施建设</w:t>
            </w:r>
            <w:r>
              <w:rPr>
                <w:rFonts w:ascii="Arial" w:eastAsia="宋体" w:hAnsi="Arial" w:cs="Arial" w:hint="eastAsia"/>
                <w:color w:val="333333"/>
                <w:sz w:val="24"/>
                <w:szCs w:val="24"/>
                <w:shd w:val="clear" w:color="auto" w:fill="FFFFFF"/>
              </w:rPr>
              <w:t>”</w:t>
            </w:r>
            <w:r>
              <w:rPr>
                <w:rFonts w:ascii="宋体" w:hAnsi="宋体" w:hint="eastAsia"/>
                <w:sz w:val="24"/>
                <w:szCs w:val="24"/>
              </w:rPr>
              <w:t>的总体要求。</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位于门头沟区潭柘寺镇的赵家台村老村，四面环山，村中现存有明清时期古民居建筑，古地道、商贸故道、古树等资源，历史上有着“铁打的赵家台”之说，村落的整体格局、肌理与传统风貌保护相对完整。但随着新村的建设，村民大都搬迁至新村居住，老村的传统民居建筑受自然与人为因素的影响正面临困境。因此，本题选择老村内的官院、小东头、胡同二号院三处典型传统民居建筑进行保护修缮方案设计。</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官院：又称“官房”或“七间屋”，围合式院落，始建于明清时期，后产权归为村集体所有，相传原有七间房间。由于长期无人居住与打理，出现原有砖块风化，墙壁石块松动、原有木梁、木柱腐化松动等问题。</w:t>
            </w:r>
          </w:p>
          <w:p w:rsidR="00724541" w:rsidRDefault="00724541" w:rsidP="00D36A6D">
            <w:pPr>
              <w:spacing w:line="360" w:lineRule="auto"/>
              <w:ind w:firstLineChars="190" w:firstLine="456"/>
              <w:rPr>
                <w:rFonts w:ascii="宋体" w:hAnsi="宋体"/>
                <w:sz w:val="24"/>
                <w:szCs w:val="24"/>
              </w:rPr>
            </w:pPr>
            <w:r>
              <w:rPr>
                <w:rFonts w:ascii="宋体" w:hAnsi="宋体"/>
                <w:noProof/>
                <w:sz w:val="24"/>
                <w:szCs w:val="24"/>
              </w:rPr>
              <w:drawing>
                <wp:anchor distT="0" distB="0" distL="114300" distR="114300" simplePos="0" relativeHeight="251669504" behindDoc="0" locked="0" layoutInCell="1" allowOverlap="1">
                  <wp:simplePos x="0" y="0"/>
                  <wp:positionH relativeFrom="column">
                    <wp:posOffset>3580765</wp:posOffset>
                  </wp:positionH>
                  <wp:positionV relativeFrom="paragraph">
                    <wp:posOffset>15240</wp:posOffset>
                  </wp:positionV>
                  <wp:extent cx="1652270" cy="1243965"/>
                  <wp:effectExtent l="0" t="0" r="5080" b="0"/>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652270" cy="1243965"/>
                          </a:xfrm>
                          <a:prstGeom prst="rect">
                            <a:avLst/>
                          </a:prstGeom>
                          <a:noFill/>
                        </pic:spPr>
                      </pic:pic>
                    </a:graphicData>
                  </a:graphic>
                </wp:anchor>
              </w:drawing>
            </w:r>
            <w:r>
              <w:rPr>
                <w:rFonts w:ascii="宋体" w:hAnsi="宋体" w:hint="eastAsia"/>
                <w:noProof/>
                <w:sz w:val="24"/>
                <w:szCs w:val="24"/>
              </w:rPr>
              <w:drawing>
                <wp:anchor distT="0" distB="0" distL="114300" distR="114300" simplePos="0" relativeHeight="251667456" behindDoc="0" locked="0" layoutInCell="1" allowOverlap="1">
                  <wp:simplePos x="0" y="0"/>
                  <wp:positionH relativeFrom="column">
                    <wp:posOffset>189865</wp:posOffset>
                  </wp:positionH>
                  <wp:positionV relativeFrom="paragraph">
                    <wp:posOffset>14605</wp:posOffset>
                  </wp:positionV>
                  <wp:extent cx="1598930" cy="1200150"/>
                  <wp:effectExtent l="0" t="0" r="1270"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598930" cy="1200150"/>
                          </a:xfrm>
                          <a:prstGeom prst="rect">
                            <a:avLst/>
                          </a:prstGeom>
                          <a:noFill/>
                          <a:ln>
                            <a:noFill/>
                          </a:ln>
                        </pic:spPr>
                      </pic:pic>
                    </a:graphicData>
                  </a:graphic>
                </wp:anchor>
              </w:drawing>
            </w:r>
            <w:r>
              <w:rPr>
                <w:rFonts w:ascii="宋体" w:hAnsi="宋体" w:hint="eastAsia"/>
                <w:noProof/>
                <w:sz w:val="24"/>
                <w:szCs w:val="24"/>
              </w:rPr>
              <w:drawing>
                <wp:anchor distT="0" distB="0" distL="114300" distR="114300" simplePos="0" relativeHeight="251668480" behindDoc="0" locked="0" layoutInCell="1" allowOverlap="1">
                  <wp:simplePos x="0" y="0"/>
                  <wp:positionH relativeFrom="column">
                    <wp:posOffset>1866265</wp:posOffset>
                  </wp:positionH>
                  <wp:positionV relativeFrom="paragraph">
                    <wp:posOffset>43180</wp:posOffset>
                  </wp:positionV>
                  <wp:extent cx="1607820" cy="1206500"/>
                  <wp:effectExtent l="0" t="0" r="0" b="0"/>
                  <wp:wrapTopAndBottom/>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607820" cy="1206500"/>
                          </a:xfrm>
                          <a:prstGeom prst="rect">
                            <a:avLst/>
                          </a:prstGeom>
                          <a:noFill/>
                          <a:ln>
                            <a:noFill/>
                          </a:ln>
                        </pic:spPr>
                      </pic:pic>
                    </a:graphicData>
                  </a:graphic>
                </wp:anchor>
              </w:drawing>
            </w:r>
            <w:r>
              <w:rPr>
                <w:rFonts w:ascii="宋体" w:hAnsi="宋体" w:hint="eastAsia"/>
                <w:sz w:val="24"/>
                <w:szCs w:val="24"/>
              </w:rPr>
              <w:t>小东头：又称“东头”，围合式院落。建筑保存相对完整。建筑墙壁由石块、青砖用石灰粘合，整体由木材构成梁柱结构，屋顶铺设木制檩条，屋面铺设青石瓦防雨。现正面临建筑材料的老化，梁结构变形导致屋顶破损漏雨等问题。</w:t>
            </w:r>
          </w:p>
          <w:p w:rsidR="00724541" w:rsidRDefault="00724541" w:rsidP="00D36A6D">
            <w:pPr>
              <w:spacing w:line="360" w:lineRule="auto"/>
              <w:rPr>
                <w:rFonts w:ascii="宋体" w:hAnsi="宋体"/>
                <w:sz w:val="24"/>
                <w:szCs w:val="24"/>
              </w:rPr>
            </w:pPr>
            <w:r>
              <w:rPr>
                <w:noProof/>
              </w:rPr>
              <w:lastRenderedPageBreak/>
              <w:drawing>
                <wp:anchor distT="0" distB="0" distL="114300" distR="114300" simplePos="0" relativeHeight="251671552" behindDoc="0" locked="0" layoutInCell="1" allowOverlap="1">
                  <wp:simplePos x="0" y="0"/>
                  <wp:positionH relativeFrom="column">
                    <wp:posOffset>1891030</wp:posOffset>
                  </wp:positionH>
                  <wp:positionV relativeFrom="paragraph">
                    <wp:posOffset>229235</wp:posOffset>
                  </wp:positionV>
                  <wp:extent cx="1638300" cy="1228725"/>
                  <wp:effectExtent l="0" t="0" r="0" b="9525"/>
                  <wp:wrapTopAndBottom/>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38300" cy="1228725"/>
                          </a:xfrm>
                          <a:prstGeom prst="rect">
                            <a:avLst/>
                          </a:prstGeom>
                        </pic:spPr>
                      </pic:pic>
                    </a:graphicData>
                  </a:graphic>
                </wp:anchor>
              </w:drawing>
            </w:r>
            <w:r>
              <w:rPr>
                <w:noProof/>
              </w:rPr>
              <w:drawing>
                <wp:anchor distT="0" distB="0" distL="114300" distR="114300" simplePos="0" relativeHeight="251672576" behindDoc="0" locked="0" layoutInCell="1" allowOverlap="1">
                  <wp:simplePos x="0" y="0"/>
                  <wp:positionH relativeFrom="column">
                    <wp:posOffset>3636645</wp:posOffset>
                  </wp:positionH>
                  <wp:positionV relativeFrom="paragraph">
                    <wp:posOffset>254635</wp:posOffset>
                  </wp:positionV>
                  <wp:extent cx="1612900" cy="1209675"/>
                  <wp:effectExtent l="0" t="0" r="6350" b="9525"/>
                  <wp:wrapTopAndBottom/>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12900" cy="1209675"/>
                          </a:xfrm>
                          <a:prstGeom prst="rect">
                            <a:avLst/>
                          </a:prstGeom>
                        </pic:spPr>
                      </pic:pic>
                    </a:graphicData>
                  </a:graphic>
                </wp:anchor>
              </w:drawing>
            </w:r>
            <w:r>
              <w:rPr>
                <w:rFonts w:ascii="宋体" w:hAnsi="宋体"/>
                <w:noProof/>
                <w:sz w:val="24"/>
                <w:szCs w:val="24"/>
              </w:rPr>
              <w:drawing>
                <wp:anchor distT="0" distB="0" distL="114300" distR="114300" simplePos="0" relativeHeight="251670528" behindDoc="0" locked="0" layoutInCell="1" allowOverlap="1">
                  <wp:simplePos x="0" y="0"/>
                  <wp:positionH relativeFrom="column">
                    <wp:posOffset>156845</wp:posOffset>
                  </wp:positionH>
                  <wp:positionV relativeFrom="paragraph">
                    <wp:posOffset>229235</wp:posOffset>
                  </wp:positionV>
                  <wp:extent cx="1663700" cy="1247140"/>
                  <wp:effectExtent l="0" t="0" r="0" b="0"/>
                  <wp:wrapTopAndBottom/>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663700" cy="1247140"/>
                          </a:xfrm>
                          <a:prstGeom prst="rect">
                            <a:avLst/>
                          </a:prstGeom>
                          <a:noFill/>
                          <a:ln>
                            <a:noFill/>
                          </a:ln>
                        </pic:spPr>
                      </pic:pic>
                    </a:graphicData>
                  </a:graphic>
                </wp:anchor>
              </w:drawing>
            </w:r>
          </w:p>
          <w:p w:rsidR="00724541" w:rsidRDefault="00724541" w:rsidP="00D36A6D">
            <w:pPr>
              <w:spacing w:line="360" w:lineRule="auto"/>
              <w:ind w:firstLineChars="190" w:firstLine="456"/>
              <w:rPr>
                <w:rFonts w:ascii="宋体" w:hAnsi="宋体"/>
                <w:sz w:val="24"/>
                <w:szCs w:val="24"/>
              </w:rPr>
            </w:pPr>
            <w:r>
              <w:rPr>
                <w:rFonts w:ascii="宋体" w:hAnsi="宋体"/>
                <w:noProof/>
                <w:sz w:val="24"/>
                <w:szCs w:val="24"/>
              </w:rPr>
              <w:drawing>
                <wp:anchor distT="0" distB="0" distL="114300" distR="114300" simplePos="0" relativeHeight="251666432" behindDoc="0" locked="0" layoutInCell="1" allowOverlap="1">
                  <wp:simplePos x="0" y="0"/>
                  <wp:positionH relativeFrom="column">
                    <wp:posOffset>2621280</wp:posOffset>
                  </wp:positionH>
                  <wp:positionV relativeFrom="paragraph">
                    <wp:posOffset>593090</wp:posOffset>
                  </wp:positionV>
                  <wp:extent cx="1687830" cy="1266190"/>
                  <wp:effectExtent l="0" t="0" r="7620" b="0"/>
                  <wp:wrapThrough wrapText="bothSides">
                    <wp:wrapPolygon edited="0">
                      <wp:start x="0" y="0"/>
                      <wp:lineTo x="0" y="21123"/>
                      <wp:lineTo x="21454" y="21123"/>
                      <wp:lineTo x="21454" y="0"/>
                      <wp:lineTo x="0" y="0"/>
                    </wp:wrapPolygon>
                  </wp:wrapThrough>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687830" cy="1266190"/>
                          </a:xfrm>
                          <a:prstGeom prst="rect">
                            <a:avLst/>
                          </a:prstGeom>
                          <a:noFill/>
                          <a:ln>
                            <a:noFill/>
                          </a:ln>
                        </pic:spPr>
                      </pic:pic>
                    </a:graphicData>
                  </a:graphic>
                </wp:anchor>
              </w:drawing>
            </w:r>
            <w:r>
              <w:rPr>
                <w:rFonts w:ascii="宋体" w:hAnsi="宋体"/>
                <w:noProof/>
                <w:sz w:val="24"/>
                <w:szCs w:val="24"/>
              </w:rPr>
              <w:drawing>
                <wp:anchor distT="0" distB="0" distL="114300" distR="114300" simplePos="0" relativeHeight="251665408" behindDoc="1" locked="0" layoutInCell="1" allowOverlap="1">
                  <wp:simplePos x="0" y="0"/>
                  <wp:positionH relativeFrom="column">
                    <wp:posOffset>843915</wp:posOffset>
                  </wp:positionH>
                  <wp:positionV relativeFrom="paragraph">
                    <wp:posOffset>607060</wp:posOffset>
                  </wp:positionV>
                  <wp:extent cx="1682750" cy="1261745"/>
                  <wp:effectExtent l="0" t="0" r="0" b="0"/>
                  <wp:wrapTight wrapText="bothSides">
                    <wp:wrapPolygon edited="0">
                      <wp:start x="0" y="0"/>
                      <wp:lineTo x="0" y="21198"/>
                      <wp:lineTo x="21274" y="21198"/>
                      <wp:lineTo x="21274" y="0"/>
                      <wp:lineTo x="0" y="0"/>
                    </wp:wrapPolygon>
                  </wp:wrapTight>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682750" cy="1261745"/>
                          </a:xfrm>
                          <a:prstGeom prst="rect">
                            <a:avLst/>
                          </a:prstGeom>
                          <a:noFill/>
                          <a:ln>
                            <a:noFill/>
                          </a:ln>
                        </pic:spPr>
                      </pic:pic>
                    </a:graphicData>
                  </a:graphic>
                </wp:anchor>
              </w:drawing>
            </w:r>
            <w:r>
              <w:rPr>
                <w:rFonts w:ascii="宋体" w:hAnsi="宋体" w:hint="eastAsia"/>
                <w:sz w:val="24"/>
                <w:szCs w:val="24"/>
              </w:rPr>
              <w:t>胡同二号院：围合式院落，始建于明清时期，原作为驴棚。现阶段建筑破损相对严重，仅存由砖、石、木组成的残壁。</w:t>
            </w:r>
          </w:p>
          <w:p w:rsidR="00724541" w:rsidRDefault="00724541" w:rsidP="00D36A6D">
            <w:pPr>
              <w:spacing w:line="360" w:lineRule="auto"/>
              <w:ind w:firstLineChars="190" w:firstLine="456"/>
              <w:rPr>
                <w:rFonts w:ascii="宋体" w:hAnsi="宋体"/>
                <w:sz w:val="24"/>
                <w:szCs w:val="24"/>
              </w:rPr>
            </w:pPr>
          </w:p>
          <w:p w:rsidR="00724541" w:rsidRDefault="00724541" w:rsidP="00D36A6D">
            <w:pPr>
              <w:spacing w:line="360" w:lineRule="auto"/>
              <w:ind w:firstLineChars="190" w:firstLine="456"/>
              <w:rPr>
                <w:rFonts w:ascii="宋体" w:hAnsi="宋体"/>
                <w:sz w:val="24"/>
                <w:szCs w:val="24"/>
              </w:rPr>
            </w:pPr>
          </w:p>
          <w:p w:rsidR="00724541" w:rsidRDefault="00724541" w:rsidP="00D36A6D">
            <w:pPr>
              <w:spacing w:line="360" w:lineRule="auto"/>
              <w:ind w:firstLineChars="190" w:firstLine="456"/>
              <w:rPr>
                <w:rFonts w:ascii="宋体" w:hAnsi="宋体"/>
                <w:sz w:val="24"/>
                <w:szCs w:val="24"/>
              </w:rPr>
            </w:pPr>
          </w:p>
          <w:p w:rsidR="00724541" w:rsidRDefault="00724541" w:rsidP="00D36A6D">
            <w:pPr>
              <w:spacing w:line="360" w:lineRule="auto"/>
              <w:ind w:firstLineChars="190" w:firstLine="456"/>
              <w:rPr>
                <w:rFonts w:ascii="宋体" w:hAnsi="宋体"/>
                <w:sz w:val="24"/>
                <w:szCs w:val="24"/>
              </w:rPr>
            </w:pPr>
          </w:p>
          <w:p w:rsidR="00724541" w:rsidRDefault="00724541" w:rsidP="00D36A6D">
            <w:pPr>
              <w:spacing w:line="360" w:lineRule="auto"/>
              <w:ind w:firstLineChars="190" w:firstLine="456"/>
              <w:rPr>
                <w:rFonts w:ascii="宋体" w:hAnsi="宋体"/>
                <w:sz w:val="24"/>
                <w:szCs w:val="24"/>
              </w:rPr>
            </w:pP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lastRenderedPageBreak/>
              <w:t>2 设计目标</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选择村内的官院、小东头、胡同二号院三处中的一处进行保护修缮方案设计。</w:t>
            </w:r>
          </w:p>
          <w:p w:rsidR="00724541" w:rsidRDefault="00724541" w:rsidP="00D36A6D">
            <w:pPr>
              <w:spacing w:line="360" w:lineRule="auto"/>
              <w:ind w:firstLineChars="190" w:firstLine="456"/>
              <w:rPr>
                <w:rFonts w:ascii="宋体" w:hAnsi="宋体"/>
                <w:sz w:val="24"/>
                <w:szCs w:val="24"/>
              </w:rPr>
            </w:pPr>
            <w:r>
              <w:rPr>
                <w:rFonts w:ascii="宋体" w:hAnsi="宋体"/>
                <w:sz w:val="24"/>
                <w:szCs w:val="24"/>
              </w:rPr>
              <w:t>具体要求为：</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（1）在不改变民居地域传统风貌前提下，针对屋顶、墙体、门窗及内部空间提出具有可操作性的保护修缮方案。</w:t>
            </w:r>
          </w:p>
          <w:p w:rsidR="00724541" w:rsidRDefault="00724541" w:rsidP="00D36A6D">
            <w:pPr>
              <w:spacing w:line="360" w:lineRule="auto"/>
              <w:ind w:firstLineChars="190" w:firstLine="456"/>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w:t>
            </w:r>
            <w:r>
              <w:rPr>
                <w:rFonts w:ascii="宋体" w:hAnsi="宋体" w:hint="eastAsia"/>
                <w:sz w:val="24"/>
                <w:szCs w:val="24"/>
              </w:rPr>
              <w:t>保护修缮后的民居建筑未来拟做为民宿使用。</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（3）注重传统材料工艺与现代材料工艺的有机结合</w:t>
            </w:r>
            <w:r>
              <w:rPr>
                <w:rFonts w:hint="eastAsia"/>
                <w:sz w:val="24"/>
                <w:szCs w:val="24"/>
              </w:rPr>
              <w:t>。</w:t>
            </w: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t xml:space="preserve">联系人：奚雪松 </w:t>
            </w:r>
            <w:r>
              <w:rPr>
                <w:rFonts w:ascii="宋体" w:hAnsi="宋体"/>
                <w:b/>
                <w:sz w:val="24"/>
                <w:szCs w:val="24"/>
              </w:rPr>
              <w:t xml:space="preserve">                      </w:t>
            </w:r>
            <w:r w:rsidR="00556E2B">
              <w:rPr>
                <w:rFonts w:ascii="宋体" w:hAnsi="宋体"/>
                <w:b/>
                <w:sz w:val="24"/>
                <w:szCs w:val="24"/>
              </w:rPr>
              <w:t xml:space="preserve">         </w:t>
            </w:r>
            <w:r>
              <w:rPr>
                <w:rFonts w:ascii="宋体" w:hAnsi="宋体" w:hint="eastAsia"/>
                <w:b/>
                <w:sz w:val="24"/>
                <w:szCs w:val="24"/>
              </w:rPr>
              <w:t>联系电话：18618417270</w:t>
            </w:r>
          </w:p>
        </w:tc>
      </w:tr>
    </w:tbl>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Default="00724541" w:rsidP="00724541">
      <w:pPr>
        <w:rPr>
          <w:rFonts w:ascii="宋体" w:eastAsia="宋体" w:hAnsi="宋体"/>
          <w:sz w:val="24"/>
          <w:szCs w:val="24"/>
        </w:rPr>
      </w:pPr>
    </w:p>
    <w:p w:rsidR="00724541" w:rsidRPr="00724541" w:rsidRDefault="00724541" w:rsidP="00724541">
      <w:pPr>
        <w:pStyle w:val="1"/>
        <w:rPr>
          <w:sz w:val="28"/>
          <w:szCs w:val="48"/>
        </w:rPr>
      </w:pPr>
      <w:r w:rsidRPr="00724541">
        <w:rPr>
          <w:rFonts w:hint="eastAsia"/>
          <w:sz w:val="28"/>
          <w:szCs w:val="48"/>
        </w:rPr>
        <w:lastRenderedPageBreak/>
        <w:t>问题</w:t>
      </w:r>
      <w:r w:rsidR="00F91A1C">
        <w:rPr>
          <w:sz w:val="28"/>
          <w:szCs w:val="48"/>
        </w:rPr>
        <w:t>2</w:t>
      </w:r>
      <w:r w:rsidR="00916E77">
        <w:rPr>
          <w:sz w:val="28"/>
          <w:szCs w:val="48"/>
        </w:rPr>
        <w:t>1</w:t>
      </w:r>
      <w:r>
        <w:rPr>
          <w:sz w:val="28"/>
          <w:szCs w:val="48"/>
        </w:rPr>
        <w:t xml:space="preserve"> </w:t>
      </w:r>
      <w:r w:rsidRPr="00724541">
        <w:rPr>
          <w:rFonts w:hint="eastAsia"/>
          <w:sz w:val="28"/>
          <w:szCs w:val="48"/>
        </w:rPr>
        <w:t>京郊传统村落典型公共建筑的保护与更新改造方案设计</w:t>
      </w:r>
    </w:p>
    <w:tbl>
      <w:tblPr>
        <w:tblStyle w:val="aa"/>
        <w:tblW w:w="5000" w:type="pct"/>
        <w:tblLook w:val="04A0"/>
      </w:tblPr>
      <w:tblGrid>
        <w:gridCol w:w="8720"/>
      </w:tblGrid>
      <w:tr w:rsidR="00724541" w:rsidTr="00D36A6D">
        <w:tc>
          <w:tcPr>
            <w:tcW w:w="5000" w:type="pct"/>
          </w:tcPr>
          <w:p w:rsidR="00724541" w:rsidRDefault="00724541" w:rsidP="00D36A6D">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京郊传统村落典型公共建筑的保护与更新改造方案设计</w:t>
            </w:r>
          </w:p>
        </w:tc>
      </w:tr>
      <w:tr w:rsidR="00724541" w:rsidTr="00D36A6D">
        <w:tc>
          <w:tcPr>
            <w:tcW w:w="5000" w:type="pct"/>
          </w:tcPr>
          <w:p w:rsidR="00724541" w:rsidRDefault="00724541" w:rsidP="00D36A6D">
            <w:pPr>
              <w:spacing w:line="360" w:lineRule="auto"/>
              <w:jc w:val="right"/>
              <w:rPr>
                <w:rFonts w:ascii="宋体" w:hAnsi="宋体"/>
                <w:sz w:val="24"/>
                <w:szCs w:val="24"/>
              </w:rPr>
            </w:pPr>
            <w:r>
              <w:rPr>
                <w:rFonts w:ascii="宋体" w:hAnsi="宋体" w:hint="eastAsia"/>
                <w:sz w:val="24"/>
                <w:szCs w:val="24"/>
              </w:rPr>
              <w:t>问题提出方：门头沟区潭柘寺镇赵家台村</w:t>
            </w: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t>1 问题背景：</w:t>
            </w:r>
          </w:p>
          <w:p w:rsidR="00724541" w:rsidRDefault="00724541" w:rsidP="00D36A6D">
            <w:pPr>
              <w:spacing w:line="360" w:lineRule="auto"/>
              <w:ind w:firstLineChars="190" w:firstLine="456"/>
              <w:rPr>
                <w:rFonts w:ascii="宋体" w:hAnsi="宋体"/>
                <w:sz w:val="24"/>
                <w:szCs w:val="24"/>
              </w:rPr>
            </w:pPr>
            <w:r>
              <w:rPr>
                <w:rFonts w:ascii="Arial" w:eastAsia="宋体" w:hAnsi="Arial" w:cs="Arial" w:hint="eastAsia"/>
                <w:color w:val="333333"/>
                <w:sz w:val="24"/>
                <w:szCs w:val="24"/>
                <w:shd w:val="clear" w:color="auto" w:fill="FFFFFF"/>
              </w:rPr>
              <w:t>为</w:t>
            </w:r>
            <w:r>
              <w:rPr>
                <w:rFonts w:ascii="Arial" w:eastAsia="宋体" w:hAnsi="Arial" w:cs="Arial"/>
                <w:color w:val="333333"/>
                <w:sz w:val="24"/>
                <w:szCs w:val="24"/>
                <w:shd w:val="clear" w:color="auto" w:fill="FFFFFF"/>
              </w:rPr>
              <w:t>促进首都乡村</w:t>
            </w:r>
            <w:r>
              <w:rPr>
                <w:rFonts w:ascii="Arial" w:eastAsia="宋体" w:hAnsi="Arial" w:cs="Arial"/>
                <w:color w:val="333333"/>
                <w:sz w:val="24"/>
                <w:szCs w:val="24"/>
                <w:shd w:val="clear" w:color="auto" w:fill="FFFFFF"/>
              </w:rPr>
              <w:t xml:space="preserve"> </w:t>
            </w:r>
            <w:r>
              <w:rPr>
                <w:rFonts w:ascii="Arial" w:eastAsia="宋体" w:hAnsi="Arial" w:cs="Arial"/>
                <w:color w:val="333333"/>
                <w:sz w:val="24"/>
                <w:szCs w:val="24"/>
                <w:shd w:val="clear" w:color="auto" w:fill="FFFFFF"/>
              </w:rPr>
              <w:t>五大振兴</w:t>
            </w:r>
            <w:r>
              <w:rPr>
                <w:rFonts w:ascii="Arial" w:eastAsia="宋体" w:hAnsi="Arial" w:cs="Arial"/>
                <w:color w:val="333333"/>
                <w:sz w:val="24"/>
                <w:szCs w:val="24"/>
                <w:shd w:val="clear" w:color="auto" w:fill="FFFFFF"/>
              </w:rPr>
              <w:t>”</w:t>
            </w:r>
            <w:r>
              <w:rPr>
                <w:rFonts w:ascii="Arial" w:eastAsia="宋体" w:hAnsi="Arial" w:cs="Arial"/>
                <w:color w:val="333333"/>
                <w:sz w:val="24"/>
                <w:szCs w:val="24"/>
                <w:shd w:val="clear" w:color="auto" w:fill="FFFFFF"/>
              </w:rPr>
              <w:t>战略顺利推进</w:t>
            </w:r>
            <w:r>
              <w:rPr>
                <w:rFonts w:ascii="Arial" w:eastAsia="宋体" w:hAnsi="Arial" w:cs="Arial" w:hint="eastAsia"/>
                <w:color w:val="333333"/>
                <w:sz w:val="24"/>
                <w:szCs w:val="24"/>
                <w:shd w:val="clear" w:color="auto" w:fill="FFFFFF"/>
              </w:rPr>
              <w:t>，北京市近期陆续出台了</w:t>
            </w:r>
            <w:r>
              <w:rPr>
                <w:rFonts w:ascii="宋体" w:hAnsi="宋体" w:hint="eastAsia"/>
                <w:sz w:val="24"/>
                <w:szCs w:val="24"/>
              </w:rPr>
              <w:t>《北京市“十四五”时期乡村振兴战略实施规划》，《北京市</w:t>
            </w:r>
            <w:r>
              <w:rPr>
                <w:rFonts w:ascii="宋体" w:hAnsi="宋体"/>
                <w:sz w:val="24"/>
                <w:szCs w:val="24"/>
              </w:rPr>
              <w:t>“十四五”时期提升农村人居环境建设美丽乡村行动方案</w:t>
            </w:r>
            <w:r>
              <w:rPr>
                <w:rFonts w:ascii="宋体" w:hAnsi="宋体" w:hint="eastAsia"/>
                <w:sz w:val="24"/>
                <w:szCs w:val="24"/>
              </w:rPr>
              <w:t>（2021—2025年）》等政策文件，提出了“</w:t>
            </w:r>
            <w:r>
              <w:rPr>
                <w:rFonts w:ascii="Arial" w:eastAsia="宋体" w:hAnsi="Arial" w:cs="Arial"/>
                <w:color w:val="333333"/>
                <w:sz w:val="24"/>
                <w:szCs w:val="24"/>
                <w:shd w:val="clear" w:color="auto" w:fill="FFFFFF"/>
              </w:rPr>
              <w:t>加强历史文化、传统风貌的保护延续和村庄整体风貌引导，因村施策推进人居环境基础设施建设</w:t>
            </w:r>
            <w:r>
              <w:rPr>
                <w:rFonts w:ascii="Arial" w:eastAsia="宋体" w:hAnsi="Arial" w:cs="Arial" w:hint="eastAsia"/>
                <w:color w:val="333333"/>
                <w:sz w:val="24"/>
                <w:szCs w:val="24"/>
                <w:shd w:val="clear" w:color="auto" w:fill="FFFFFF"/>
              </w:rPr>
              <w:t>”</w:t>
            </w:r>
            <w:r>
              <w:rPr>
                <w:rFonts w:ascii="宋体" w:hAnsi="宋体" w:hint="eastAsia"/>
                <w:sz w:val="24"/>
                <w:szCs w:val="24"/>
              </w:rPr>
              <w:t>的总体要求。</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位于门头沟区潭柘寺镇的赵家台村老村，四面环山，村中现存有明清时期古民居建筑，古地道、商贸故道、古树等资源，历史上有着“铁打的赵家台”之说，村落的整体格局、肌理与传统风貌保护相对完整。但随着新村的建设，村民大都搬迁至新村居住，村内若干六七十年代建成的传统风貌建筑目前处于闲置状态。因此，本题选择老村内的村庄大队部、村庄小学两处典型公共建筑进行保护与更新改造方案设计。</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村庄大队部：建筑建成于</w:t>
            </w:r>
            <w:r>
              <w:rPr>
                <w:rFonts w:ascii="Times New Roman" w:hAnsi="Times New Roman" w:cs="Times New Roman" w:hint="eastAsia"/>
                <w:sz w:val="24"/>
                <w:szCs w:val="24"/>
              </w:rPr>
              <w:t>1960-1970</w:t>
            </w:r>
            <w:r>
              <w:rPr>
                <w:rFonts w:ascii="宋体" w:hAnsi="宋体" w:hint="eastAsia"/>
                <w:sz w:val="24"/>
                <w:szCs w:val="24"/>
              </w:rPr>
              <w:t>年代，作为人民公社化运动的时期的大队部，产权为村集体所有。原作为办公室和大礼堂，后修建部分建筑用于居住，有四方的建筑围合出一个大院。现作为老村的活动场所。未来考虑将其功能转化为旅游公共服务中心。</w:t>
            </w:r>
          </w:p>
          <w:p w:rsidR="00724541" w:rsidRDefault="00724541" w:rsidP="00D36A6D">
            <w:pPr>
              <w:spacing w:line="360" w:lineRule="auto"/>
              <w:ind w:firstLineChars="190" w:firstLine="399"/>
              <w:rPr>
                <w:rFonts w:ascii="宋体" w:hAnsi="宋体"/>
                <w:sz w:val="24"/>
                <w:szCs w:val="24"/>
              </w:rPr>
            </w:pPr>
            <w:r>
              <w:rPr>
                <w:noProof/>
              </w:rPr>
              <w:drawing>
                <wp:anchor distT="0" distB="0" distL="114300" distR="114300" simplePos="0" relativeHeight="251661312" behindDoc="0" locked="0" layoutInCell="1" allowOverlap="1">
                  <wp:simplePos x="0" y="0"/>
                  <wp:positionH relativeFrom="column">
                    <wp:posOffset>142240</wp:posOffset>
                  </wp:positionH>
                  <wp:positionV relativeFrom="paragraph">
                    <wp:posOffset>169545</wp:posOffset>
                  </wp:positionV>
                  <wp:extent cx="1663700" cy="1108710"/>
                  <wp:effectExtent l="0" t="0" r="12700" b="1524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63700" cy="1108710"/>
                          </a:xfrm>
                          <a:prstGeom prst="rect">
                            <a:avLst/>
                          </a:prstGeom>
                        </pic:spPr>
                      </pic:pic>
                    </a:graphicData>
                  </a:graphic>
                </wp:anchor>
              </w:drawing>
            </w:r>
            <w:r>
              <w:rPr>
                <w:noProof/>
              </w:rPr>
              <w:drawing>
                <wp:anchor distT="0" distB="0" distL="114300" distR="114300" simplePos="0" relativeHeight="251660288" behindDoc="0" locked="0" layoutInCell="1" allowOverlap="1">
                  <wp:simplePos x="0" y="0"/>
                  <wp:positionH relativeFrom="column">
                    <wp:posOffset>1872615</wp:posOffset>
                  </wp:positionH>
                  <wp:positionV relativeFrom="paragraph">
                    <wp:posOffset>168275</wp:posOffset>
                  </wp:positionV>
                  <wp:extent cx="1644650" cy="1096010"/>
                  <wp:effectExtent l="0" t="0" r="0" b="889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44650" cy="1096010"/>
                          </a:xfrm>
                          <a:prstGeom prst="rect">
                            <a:avLst/>
                          </a:prstGeom>
                        </pic:spPr>
                      </pic:pic>
                    </a:graphicData>
                  </a:graphic>
                </wp:anchor>
              </w:drawing>
            </w:r>
            <w:r>
              <w:rPr>
                <w:noProof/>
              </w:rPr>
              <w:drawing>
                <wp:anchor distT="0" distB="0" distL="114300" distR="114300" simplePos="0" relativeHeight="251659264" behindDoc="0" locked="0" layoutInCell="1" allowOverlap="1">
                  <wp:simplePos x="0" y="0"/>
                  <wp:positionH relativeFrom="column">
                    <wp:posOffset>3587115</wp:posOffset>
                  </wp:positionH>
                  <wp:positionV relativeFrom="paragraph">
                    <wp:posOffset>168275</wp:posOffset>
                  </wp:positionV>
                  <wp:extent cx="1653540" cy="1102360"/>
                  <wp:effectExtent l="0" t="0" r="3810" b="2540"/>
                  <wp:wrapTopAndBottom/>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53540" cy="1102360"/>
                          </a:xfrm>
                          <a:prstGeom prst="rect">
                            <a:avLst/>
                          </a:prstGeom>
                        </pic:spPr>
                      </pic:pic>
                    </a:graphicData>
                  </a:graphic>
                </wp:anchor>
              </w:drawing>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村庄小学：赵家台老村的小学，建成于</w:t>
            </w:r>
            <w:r>
              <w:rPr>
                <w:rFonts w:ascii="Times New Roman" w:hAnsi="Times New Roman" w:cs="Times New Roman"/>
                <w:sz w:val="24"/>
                <w:szCs w:val="24"/>
              </w:rPr>
              <w:t>1980</w:t>
            </w:r>
            <w:r>
              <w:rPr>
                <w:rFonts w:ascii="宋体" w:hAnsi="宋体" w:hint="eastAsia"/>
                <w:sz w:val="24"/>
                <w:szCs w:val="24"/>
              </w:rPr>
              <w:t>年代。建筑保存相对较好，砖木结构，在墙外有宣传标语。现废弃，堆放肥料。未来考虑将其打造成为文化类建筑，用于文化宣传、文化体验等活动。</w:t>
            </w:r>
          </w:p>
          <w:p w:rsidR="00724541" w:rsidRDefault="00724541" w:rsidP="00D36A6D">
            <w:pPr>
              <w:spacing w:line="360" w:lineRule="auto"/>
              <w:ind w:firstLineChars="190" w:firstLine="399"/>
            </w:pPr>
            <w:r>
              <w:rPr>
                <w:noProof/>
              </w:rPr>
              <w:lastRenderedPageBreak/>
              <w:drawing>
                <wp:anchor distT="0" distB="0" distL="114300" distR="114300" simplePos="0" relativeHeight="251663360" behindDoc="0" locked="0" layoutInCell="1" allowOverlap="1">
                  <wp:simplePos x="0" y="0"/>
                  <wp:positionH relativeFrom="column">
                    <wp:posOffset>2611755</wp:posOffset>
                  </wp:positionH>
                  <wp:positionV relativeFrom="paragraph">
                    <wp:posOffset>97790</wp:posOffset>
                  </wp:positionV>
                  <wp:extent cx="2170430" cy="1022350"/>
                  <wp:effectExtent l="0" t="0" r="1270" b="635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164" b="7127"/>
                          <a:stretch>
                            <a:fillRect/>
                          </a:stretch>
                        </pic:blipFill>
                        <pic:spPr>
                          <a:xfrm>
                            <a:off x="0" y="0"/>
                            <a:ext cx="2170430" cy="1022350"/>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simplePos x="0" y="0"/>
                  <wp:positionH relativeFrom="column">
                    <wp:posOffset>253365</wp:posOffset>
                  </wp:positionH>
                  <wp:positionV relativeFrom="paragraph">
                    <wp:posOffset>81280</wp:posOffset>
                  </wp:positionV>
                  <wp:extent cx="2209800" cy="1025525"/>
                  <wp:effectExtent l="0" t="0" r="0" b="3810"/>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8804"/>
                          <a:stretch>
                            <a:fillRect/>
                          </a:stretch>
                        </pic:blipFill>
                        <pic:spPr>
                          <a:xfrm>
                            <a:off x="0" y="0"/>
                            <a:ext cx="2209800" cy="1025395"/>
                          </a:xfrm>
                          <a:prstGeom prst="rect">
                            <a:avLst/>
                          </a:prstGeom>
                          <a:noFill/>
                          <a:ln>
                            <a:noFill/>
                          </a:ln>
                        </pic:spPr>
                      </pic:pic>
                    </a:graphicData>
                  </a:graphic>
                </wp:anchor>
              </w:drawing>
            </w:r>
            <w:r>
              <w:rPr>
                <w:rFonts w:ascii="宋体" w:hAnsi="宋体" w:hint="eastAsia"/>
                <w:sz w:val="24"/>
                <w:szCs w:val="24"/>
              </w:rPr>
              <w:t xml:space="preserve"> </w:t>
            </w: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lastRenderedPageBreak/>
              <w:t>2 设计目标</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选择村庄大队部、村庄小学中的一处进行保护与更新改造方案设计。</w:t>
            </w:r>
          </w:p>
          <w:p w:rsidR="00724541" w:rsidRDefault="00724541" w:rsidP="00D36A6D">
            <w:pPr>
              <w:spacing w:line="360" w:lineRule="auto"/>
              <w:ind w:firstLineChars="190" w:firstLine="456"/>
              <w:rPr>
                <w:rFonts w:ascii="宋体" w:hAnsi="宋体"/>
                <w:sz w:val="24"/>
                <w:szCs w:val="24"/>
              </w:rPr>
            </w:pPr>
            <w:r>
              <w:rPr>
                <w:rFonts w:ascii="宋体" w:hAnsi="宋体"/>
                <w:sz w:val="24"/>
                <w:szCs w:val="24"/>
              </w:rPr>
              <w:t>具体要求为：</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（1）在尊重公共建筑传统风貌前提下，针对屋顶、墙体、门窗及内部空间提出具有可操作性的保护与更新改造方案。</w:t>
            </w:r>
          </w:p>
          <w:p w:rsidR="00724541" w:rsidRDefault="00724541" w:rsidP="00D36A6D">
            <w:pPr>
              <w:spacing w:line="360" w:lineRule="auto"/>
              <w:ind w:firstLineChars="190" w:firstLine="456"/>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w:t>
            </w:r>
            <w:r>
              <w:rPr>
                <w:rFonts w:ascii="宋体" w:hAnsi="宋体" w:hint="eastAsia"/>
                <w:sz w:val="24"/>
                <w:szCs w:val="24"/>
              </w:rPr>
              <w:t>保护与更新改造后的公共建筑做为旅游公共服务设施或文化设施使用。</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（3）注重传统材料工艺与现代材料工艺的有机结合</w:t>
            </w:r>
            <w:r>
              <w:rPr>
                <w:rFonts w:hint="eastAsia"/>
                <w:sz w:val="24"/>
                <w:szCs w:val="24"/>
              </w:rPr>
              <w:t>。</w:t>
            </w: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t xml:space="preserve">联系人： </w:t>
            </w:r>
            <w:r>
              <w:rPr>
                <w:rFonts w:ascii="宋体" w:hAnsi="宋体"/>
                <w:b/>
                <w:sz w:val="24"/>
                <w:szCs w:val="24"/>
              </w:rPr>
              <w:t xml:space="preserve"> </w:t>
            </w:r>
            <w:r>
              <w:rPr>
                <w:rFonts w:ascii="宋体" w:hAnsi="宋体" w:hint="eastAsia"/>
                <w:b/>
                <w:sz w:val="24"/>
                <w:szCs w:val="24"/>
              </w:rPr>
              <w:t xml:space="preserve">黄仕伟 </w:t>
            </w:r>
            <w:r>
              <w:rPr>
                <w:rFonts w:ascii="宋体" w:hAnsi="宋体"/>
                <w:b/>
                <w:sz w:val="24"/>
                <w:szCs w:val="24"/>
              </w:rPr>
              <w:t xml:space="preserve">              </w:t>
            </w:r>
            <w:r w:rsidR="00556E2B">
              <w:rPr>
                <w:rFonts w:ascii="宋体" w:hAnsi="宋体"/>
                <w:b/>
                <w:sz w:val="24"/>
                <w:szCs w:val="24"/>
              </w:rPr>
              <w:t xml:space="preserve">               </w:t>
            </w:r>
            <w:r>
              <w:rPr>
                <w:rFonts w:ascii="宋体" w:hAnsi="宋体" w:hint="eastAsia"/>
                <w:b/>
                <w:sz w:val="24"/>
                <w:szCs w:val="24"/>
              </w:rPr>
              <w:t>联系电话：18612626571</w:t>
            </w:r>
          </w:p>
        </w:tc>
      </w:tr>
    </w:tbl>
    <w:p w:rsidR="00724541" w:rsidRDefault="00724541" w:rsidP="00724541">
      <w:pPr>
        <w:rPr>
          <w:rFonts w:ascii="宋体" w:eastAsia="宋体" w:hAnsi="宋体"/>
          <w:sz w:val="24"/>
          <w:szCs w:val="24"/>
        </w:rPr>
      </w:pPr>
    </w:p>
    <w:p w:rsidR="00ED38B5" w:rsidRPr="00724541" w:rsidRDefault="00ED38B5" w:rsidP="00ED38B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ED38B5" w:rsidRDefault="00ED38B5" w:rsidP="00F553A5">
      <w:pPr>
        <w:rPr>
          <w:rFonts w:ascii="宋体" w:eastAsia="宋体" w:hAnsi="宋体"/>
          <w:sz w:val="24"/>
          <w:szCs w:val="24"/>
        </w:rPr>
      </w:pPr>
    </w:p>
    <w:p w:rsidR="00724541" w:rsidRDefault="00724541" w:rsidP="00F553A5">
      <w:pPr>
        <w:rPr>
          <w:rFonts w:ascii="宋体" w:eastAsia="宋体" w:hAnsi="宋体"/>
          <w:sz w:val="24"/>
          <w:szCs w:val="24"/>
        </w:rPr>
      </w:pPr>
    </w:p>
    <w:p w:rsidR="00724541" w:rsidRDefault="00724541" w:rsidP="00F553A5">
      <w:pPr>
        <w:rPr>
          <w:rFonts w:ascii="宋体" w:eastAsia="宋体" w:hAnsi="宋体"/>
          <w:sz w:val="24"/>
          <w:szCs w:val="24"/>
        </w:rPr>
      </w:pPr>
    </w:p>
    <w:p w:rsidR="00724541" w:rsidRDefault="00724541" w:rsidP="00F553A5">
      <w:pPr>
        <w:rPr>
          <w:rFonts w:ascii="宋体" w:eastAsia="宋体" w:hAnsi="宋体"/>
          <w:sz w:val="24"/>
          <w:szCs w:val="24"/>
        </w:rPr>
      </w:pPr>
    </w:p>
    <w:p w:rsidR="00724541" w:rsidRDefault="00724541" w:rsidP="00F553A5">
      <w:pPr>
        <w:rPr>
          <w:rFonts w:ascii="宋体" w:eastAsia="宋体" w:hAnsi="宋体"/>
          <w:sz w:val="24"/>
          <w:szCs w:val="24"/>
        </w:rPr>
      </w:pPr>
    </w:p>
    <w:p w:rsidR="00724541" w:rsidRDefault="00724541" w:rsidP="00F553A5">
      <w:pPr>
        <w:rPr>
          <w:rFonts w:ascii="宋体" w:eastAsia="宋体" w:hAnsi="宋体"/>
          <w:sz w:val="24"/>
          <w:szCs w:val="24"/>
        </w:rPr>
      </w:pPr>
    </w:p>
    <w:p w:rsidR="00724541" w:rsidRDefault="00724541" w:rsidP="00F553A5">
      <w:pPr>
        <w:rPr>
          <w:rFonts w:ascii="宋体" w:eastAsia="宋体" w:hAnsi="宋体"/>
          <w:sz w:val="24"/>
          <w:szCs w:val="24"/>
        </w:rPr>
      </w:pPr>
    </w:p>
    <w:p w:rsidR="00724541" w:rsidRPr="00724541" w:rsidRDefault="00724541" w:rsidP="00724541">
      <w:pPr>
        <w:pStyle w:val="1"/>
        <w:rPr>
          <w:sz w:val="28"/>
          <w:szCs w:val="48"/>
        </w:rPr>
      </w:pPr>
      <w:r w:rsidRPr="00724541">
        <w:rPr>
          <w:rFonts w:hint="eastAsia"/>
          <w:sz w:val="28"/>
          <w:szCs w:val="48"/>
        </w:rPr>
        <w:lastRenderedPageBreak/>
        <w:t>问题</w:t>
      </w:r>
      <w:r w:rsidR="00F91A1C">
        <w:rPr>
          <w:sz w:val="28"/>
          <w:szCs w:val="48"/>
        </w:rPr>
        <w:t>2</w:t>
      </w:r>
      <w:r w:rsidR="00916E77">
        <w:rPr>
          <w:sz w:val="28"/>
          <w:szCs w:val="48"/>
        </w:rPr>
        <w:t>2</w:t>
      </w:r>
      <w:r w:rsidRPr="00724541">
        <w:rPr>
          <w:sz w:val="28"/>
          <w:szCs w:val="48"/>
        </w:rPr>
        <w:t xml:space="preserve"> </w:t>
      </w:r>
      <w:r w:rsidRPr="00724541">
        <w:rPr>
          <w:rFonts w:hint="eastAsia"/>
          <w:sz w:val="28"/>
          <w:szCs w:val="48"/>
        </w:rPr>
        <w:t>京郊“空心化”传统村落活化的产业发展策划</w:t>
      </w:r>
    </w:p>
    <w:tbl>
      <w:tblPr>
        <w:tblStyle w:val="aa"/>
        <w:tblW w:w="5000" w:type="pct"/>
        <w:tblLook w:val="04A0"/>
      </w:tblPr>
      <w:tblGrid>
        <w:gridCol w:w="8720"/>
      </w:tblGrid>
      <w:tr w:rsidR="00724541" w:rsidTr="00D36A6D">
        <w:tc>
          <w:tcPr>
            <w:tcW w:w="5000" w:type="pct"/>
          </w:tcPr>
          <w:p w:rsidR="00724541" w:rsidRDefault="00724541" w:rsidP="00D36A6D">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京郊“空心化”传统村落活化的产业发展策划</w:t>
            </w:r>
          </w:p>
        </w:tc>
      </w:tr>
      <w:tr w:rsidR="00724541" w:rsidTr="00D36A6D">
        <w:tc>
          <w:tcPr>
            <w:tcW w:w="5000" w:type="pct"/>
          </w:tcPr>
          <w:p w:rsidR="00724541" w:rsidRDefault="00724541" w:rsidP="00D36A6D">
            <w:pPr>
              <w:spacing w:line="360" w:lineRule="auto"/>
              <w:jc w:val="right"/>
              <w:rPr>
                <w:rFonts w:ascii="宋体" w:hAnsi="宋体"/>
                <w:sz w:val="24"/>
                <w:szCs w:val="24"/>
              </w:rPr>
            </w:pPr>
            <w:r>
              <w:rPr>
                <w:rFonts w:ascii="宋体" w:hAnsi="宋体" w:hint="eastAsia"/>
                <w:sz w:val="24"/>
                <w:szCs w:val="24"/>
              </w:rPr>
              <w:t>问题提出方：门头沟区潭柘寺镇赵家台村</w:t>
            </w: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t>1 问题背景：</w:t>
            </w:r>
          </w:p>
          <w:p w:rsidR="00724541" w:rsidRDefault="00724541" w:rsidP="00D36A6D">
            <w:pPr>
              <w:spacing w:line="360" w:lineRule="auto"/>
              <w:ind w:firstLineChars="190" w:firstLine="456"/>
              <w:rPr>
                <w:rFonts w:ascii="宋体" w:hAnsi="宋体"/>
                <w:sz w:val="24"/>
                <w:szCs w:val="24"/>
              </w:rPr>
            </w:pPr>
            <w:r>
              <w:rPr>
                <w:rFonts w:ascii="Arial" w:eastAsia="宋体" w:hAnsi="Arial" w:cs="Arial" w:hint="eastAsia"/>
                <w:color w:val="333333"/>
                <w:sz w:val="24"/>
                <w:szCs w:val="24"/>
                <w:shd w:val="clear" w:color="auto" w:fill="FFFFFF"/>
              </w:rPr>
              <w:t>为</w:t>
            </w:r>
            <w:r>
              <w:rPr>
                <w:rFonts w:ascii="Arial" w:eastAsia="宋体" w:hAnsi="Arial" w:cs="Arial"/>
                <w:color w:val="333333"/>
                <w:sz w:val="24"/>
                <w:szCs w:val="24"/>
                <w:shd w:val="clear" w:color="auto" w:fill="FFFFFF"/>
              </w:rPr>
              <w:t>促进首都乡村</w:t>
            </w:r>
            <w:r>
              <w:rPr>
                <w:rFonts w:ascii="Arial" w:eastAsia="宋体" w:hAnsi="Arial" w:cs="Arial"/>
                <w:color w:val="333333"/>
                <w:sz w:val="24"/>
                <w:szCs w:val="24"/>
                <w:shd w:val="clear" w:color="auto" w:fill="FFFFFF"/>
              </w:rPr>
              <w:t xml:space="preserve"> </w:t>
            </w:r>
            <w:r>
              <w:rPr>
                <w:rFonts w:ascii="Arial" w:eastAsia="宋体" w:hAnsi="Arial" w:cs="Arial"/>
                <w:color w:val="333333"/>
                <w:sz w:val="24"/>
                <w:szCs w:val="24"/>
                <w:shd w:val="clear" w:color="auto" w:fill="FFFFFF"/>
              </w:rPr>
              <w:t>五大振兴</w:t>
            </w:r>
            <w:r>
              <w:rPr>
                <w:rFonts w:ascii="Arial" w:eastAsia="宋体" w:hAnsi="Arial" w:cs="Arial"/>
                <w:color w:val="333333"/>
                <w:sz w:val="24"/>
                <w:szCs w:val="24"/>
                <w:shd w:val="clear" w:color="auto" w:fill="FFFFFF"/>
              </w:rPr>
              <w:t>”</w:t>
            </w:r>
            <w:r>
              <w:rPr>
                <w:rFonts w:ascii="Arial" w:eastAsia="宋体" w:hAnsi="Arial" w:cs="Arial"/>
                <w:color w:val="333333"/>
                <w:sz w:val="24"/>
                <w:szCs w:val="24"/>
                <w:shd w:val="clear" w:color="auto" w:fill="FFFFFF"/>
              </w:rPr>
              <w:t>战略顺利推进</w:t>
            </w:r>
            <w:r>
              <w:rPr>
                <w:rFonts w:ascii="Arial" w:eastAsia="宋体" w:hAnsi="Arial" w:cs="Arial" w:hint="eastAsia"/>
                <w:color w:val="333333"/>
                <w:sz w:val="24"/>
                <w:szCs w:val="24"/>
                <w:shd w:val="clear" w:color="auto" w:fill="FFFFFF"/>
              </w:rPr>
              <w:t>，北京市陆续出台了</w:t>
            </w:r>
            <w:r>
              <w:rPr>
                <w:rFonts w:ascii="宋体" w:hAnsi="宋体" w:hint="eastAsia"/>
                <w:sz w:val="24"/>
                <w:szCs w:val="24"/>
              </w:rPr>
              <w:t>《北京市“十四五”时期乡村振兴战略实施规划》，《北京市</w:t>
            </w:r>
            <w:r>
              <w:rPr>
                <w:rFonts w:ascii="宋体" w:hAnsi="宋体"/>
                <w:sz w:val="24"/>
                <w:szCs w:val="24"/>
              </w:rPr>
              <w:t>“十四五”时期提升农村人居环境建设美丽乡村行动方案</w:t>
            </w:r>
            <w:r>
              <w:rPr>
                <w:rFonts w:ascii="宋体" w:hAnsi="宋体" w:hint="eastAsia"/>
                <w:sz w:val="24"/>
                <w:szCs w:val="24"/>
              </w:rPr>
              <w:t>（2021—2025年）》等政策文件，提出了“</w:t>
            </w:r>
            <w:r>
              <w:rPr>
                <w:rFonts w:ascii="Arial" w:eastAsia="宋体" w:hAnsi="Arial" w:cs="Arial"/>
                <w:color w:val="333333"/>
                <w:sz w:val="24"/>
                <w:szCs w:val="24"/>
                <w:shd w:val="clear" w:color="auto" w:fill="FFFFFF"/>
              </w:rPr>
              <w:t>加强历史文化、传统风貌的保护延续和村庄整体风貌引导，因村施策推进人居环境基础设施建设</w:t>
            </w:r>
            <w:r>
              <w:rPr>
                <w:rFonts w:ascii="Arial" w:eastAsia="宋体" w:hAnsi="Arial" w:cs="Arial" w:hint="eastAsia"/>
                <w:color w:val="333333"/>
                <w:sz w:val="24"/>
                <w:szCs w:val="24"/>
                <w:shd w:val="clear" w:color="auto" w:fill="FFFFFF"/>
              </w:rPr>
              <w:t>”</w:t>
            </w:r>
            <w:r>
              <w:rPr>
                <w:rFonts w:ascii="宋体" w:hAnsi="宋体" w:hint="eastAsia"/>
                <w:sz w:val="24"/>
                <w:szCs w:val="24"/>
              </w:rPr>
              <w:t>的总体要求。</w:t>
            </w:r>
          </w:p>
          <w:p w:rsidR="00724541" w:rsidRDefault="00724541" w:rsidP="00D718D9">
            <w:pPr>
              <w:spacing w:line="360" w:lineRule="auto"/>
              <w:ind w:firstLineChars="190" w:firstLine="456"/>
              <w:rPr>
                <w:rFonts w:ascii="宋体" w:hAnsi="宋体"/>
                <w:sz w:val="24"/>
                <w:szCs w:val="24"/>
              </w:rPr>
            </w:pPr>
            <w:r>
              <w:rPr>
                <w:rFonts w:ascii="宋体" w:hAnsi="宋体" w:hint="eastAsia"/>
                <w:sz w:val="24"/>
                <w:szCs w:val="24"/>
              </w:rPr>
              <w:t>位于门头沟区潭柘寺镇的赵家台村由老村和新村两部分组成，老村位于潭柘寺北部四面环山的盆地中，新村紧邻潭柘寺政府，新村与老村相距 8 公里。老村四面环山，村中现存有明清时期古民居建筑，古地道、商贸故道、古树等资源，历史上有着“铁打的赵家台”之说。村内有集体产权菜园、种植园约200亩。老村的整体格局、肌理与传统风貌保护相对完整，传统风貌建筑受自然与人为因素的影响正面临困境。但随着新村的建设，村民大都搬迁至新村居住，老村内明清时期民居建筑和若干六七十年代建成的传统风貌建筑目前都处于闲置状态。新村内居民222户，433人，有民宿接待户87户，年接待旅游人数约1万人次。因此，本题选择正面临“空心化”的老村为选题对象，提出“空心化”传统村落活化的产业发展策划。在保护生态环境、老村原有村落格局、建筑风貌等基础上，让老村重焕生机，实现村庄产业发展、村民整体增收、乡风文明。</w:t>
            </w: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t>2 设计目标</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面向“空心化”的赵家台老村提出传统村落活化产业发展策划。</w:t>
            </w:r>
            <w:r>
              <w:rPr>
                <w:rFonts w:ascii="宋体" w:hAnsi="宋体"/>
                <w:sz w:val="24"/>
                <w:szCs w:val="24"/>
              </w:rPr>
              <w:t>具体要求为：</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（1）在全面梳理村庄自然与人文资源，分析区域存在问题的基础上提出具有可操作性的产业发展策划。</w:t>
            </w:r>
          </w:p>
          <w:p w:rsidR="00724541" w:rsidRDefault="00724541" w:rsidP="00D36A6D">
            <w:pPr>
              <w:spacing w:line="360" w:lineRule="auto"/>
              <w:ind w:firstLineChars="190" w:firstLine="456"/>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w:t>
            </w:r>
            <w:r>
              <w:rPr>
                <w:rFonts w:ascii="宋体" w:hAnsi="宋体" w:hint="eastAsia"/>
                <w:sz w:val="24"/>
                <w:szCs w:val="24"/>
              </w:rPr>
              <w:t>链接项目区内外相关政策、上位规划、自然、人文与旅游资源等要素与条件，注重传统文化的挖掘、传承与可持续利用。</w:t>
            </w:r>
          </w:p>
          <w:p w:rsidR="00724541" w:rsidRDefault="00724541" w:rsidP="00D36A6D">
            <w:pPr>
              <w:spacing w:line="360" w:lineRule="auto"/>
              <w:ind w:firstLineChars="190" w:firstLine="456"/>
              <w:rPr>
                <w:rFonts w:ascii="宋体" w:hAnsi="宋体"/>
                <w:sz w:val="24"/>
                <w:szCs w:val="24"/>
              </w:rPr>
            </w:pPr>
            <w:r>
              <w:rPr>
                <w:rFonts w:ascii="宋体" w:hAnsi="宋体" w:hint="eastAsia"/>
                <w:sz w:val="24"/>
                <w:szCs w:val="24"/>
              </w:rPr>
              <w:t>（3）结合发展理念与创意，因地制宜，注重综合效应与一、二、三产的产业融合发展</w:t>
            </w:r>
            <w:r>
              <w:rPr>
                <w:rFonts w:hint="eastAsia"/>
                <w:sz w:val="24"/>
                <w:szCs w:val="24"/>
              </w:rPr>
              <w:t>。</w:t>
            </w:r>
          </w:p>
        </w:tc>
      </w:tr>
      <w:tr w:rsidR="00724541" w:rsidTr="00D36A6D">
        <w:tc>
          <w:tcPr>
            <w:tcW w:w="5000" w:type="pct"/>
          </w:tcPr>
          <w:p w:rsidR="00724541" w:rsidRDefault="00724541" w:rsidP="00D36A6D">
            <w:pPr>
              <w:spacing w:line="360" w:lineRule="auto"/>
              <w:rPr>
                <w:rFonts w:ascii="宋体" w:hAnsi="宋体"/>
                <w:b/>
                <w:sz w:val="24"/>
                <w:szCs w:val="24"/>
              </w:rPr>
            </w:pPr>
            <w:r>
              <w:rPr>
                <w:rFonts w:ascii="宋体" w:hAnsi="宋体" w:hint="eastAsia"/>
                <w:b/>
                <w:sz w:val="24"/>
                <w:szCs w:val="24"/>
              </w:rPr>
              <w:t xml:space="preserve">联系人： </w:t>
            </w:r>
            <w:r>
              <w:rPr>
                <w:rFonts w:ascii="宋体" w:hAnsi="宋体"/>
                <w:b/>
                <w:sz w:val="24"/>
                <w:szCs w:val="24"/>
              </w:rPr>
              <w:t xml:space="preserve"> </w:t>
            </w:r>
            <w:r>
              <w:rPr>
                <w:rFonts w:ascii="宋体" w:hAnsi="宋体" w:hint="eastAsia"/>
                <w:b/>
                <w:sz w:val="24"/>
                <w:szCs w:val="24"/>
              </w:rPr>
              <w:t>王玉华</w:t>
            </w:r>
            <w:r>
              <w:rPr>
                <w:rFonts w:ascii="宋体" w:hAnsi="宋体"/>
                <w:b/>
                <w:sz w:val="24"/>
                <w:szCs w:val="24"/>
              </w:rPr>
              <w:t xml:space="preserve">               </w:t>
            </w:r>
            <w:r w:rsidR="00556E2B">
              <w:rPr>
                <w:rFonts w:ascii="宋体" w:hAnsi="宋体"/>
                <w:b/>
                <w:sz w:val="24"/>
                <w:szCs w:val="24"/>
              </w:rPr>
              <w:t xml:space="preserve">              </w:t>
            </w:r>
            <w:r>
              <w:rPr>
                <w:rFonts w:ascii="宋体" w:hAnsi="宋体"/>
                <w:b/>
                <w:sz w:val="24"/>
                <w:szCs w:val="24"/>
              </w:rPr>
              <w:t xml:space="preserve"> </w:t>
            </w:r>
            <w:r>
              <w:rPr>
                <w:rFonts w:ascii="宋体" w:hAnsi="宋体" w:hint="eastAsia"/>
                <w:b/>
                <w:sz w:val="24"/>
                <w:szCs w:val="24"/>
              </w:rPr>
              <w:t>联系电话：13681229961</w:t>
            </w:r>
          </w:p>
        </w:tc>
      </w:tr>
    </w:tbl>
    <w:p w:rsidR="00916E77" w:rsidRPr="00724541" w:rsidRDefault="00916E77" w:rsidP="00916E77">
      <w:pPr>
        <w:pStyle w:val="1"/>
        <w:rPr>
          <w:sz w:val="28"/>
          <w:szCs w:val="48"/>
        </w:rPr>
      </w:pPr>
      <w:r>
        <w:rPr>
          <w:rFonts w:hint="eastAsia"/>
          <w:sz w:val="28"/>
          <w:szCs w:val="48"/>
        </w:rPr>
        <w:lastRenderedPageBreak/>
        <w:t>问</w:t>
      </w:r>
      <w:r w:rsidRPr="00724541">
        <w:rPr>
          <w:rFonts w:hint="eastAsia"/>
          <w:sz w:val="28"/>
          <w:szCs w:val="48"/>
        </w:rPr>
        <w:t>题</w:t>
      </w:r>
      <w:r>
        <w:rPr>
          <w:sz w:val="28"/>
          <w:szCs w:val="48"/>
        </w:rPr>
        <w:t>23</w:t>
      </w:r>
      <w:r w:rsidR="007A7E25">
        <w:rPr>
          <w:sz w:val="28"/>
          <w:szCs w:val="48"/>
        </w:rPr>
        <w:t xml:space="preserve"> </w:t>
      </w:r>
      <w:r w:rsidRPr="00724541">
        <w:rPr>
          <w:rFonts w:hint="eastAsia"/>
          <w:sz w:val="28"/>
          <w:szCs w:val="48"/>
        </w:rPr>
        <w:t>文旅驱动下京郊传统村落资源转化利用系统规划与设计</w:t>
      </w:r>
    </w:p>
    <w:tbl>
      <w:tblPr>
        <w:tblStyle w:val="aa"/>
        <w:tblW w:w="5000" w:type="pct"/>
        <w:tblLook w:val="04A0"/>
      </w:tblPr>
      <w:tblGrid>
        <w:gridCol w:w="8720"/>
      </w:tblGrid>
      <w:tr w:rsidR="00916E77" w:rsidTr="00ED2057">
        <w:tc>
          <w:tcPr>
            <w:tcW w:w="5000" w:type="pct"/>
          </w:tcPr>
          <w:p w:rsidR="00916E77" w:rsidRDefault="00916E77" w:rsidP="00ED2057">
            <w:pPr>
              <w:pStyle w:val="a6"/>
              <w:widowControl/>
              <w:spacing w:before="100" w:beforeAutospacing="1" w:after="100" w:afterAutospacing="1" w:line="440" w:lineRule="exact"/>
              <w:jc w:val="center"/>
              <w:rPr>
                <w:rFonts w:ascii="宋体" w:hAnsi="宋体"/>
                <w:sz w:val="28"/>
                <w:szCs w:val="28"/>
              </w:rPr>
            </w:pPr>
            <w:r>
              <w:rPr>
                <w:rFonts w:ascii="宋体" w:hAnsi="宋体" w:hint="eastAsia"/>
                <w:sz w:val="28"/>
                <w:szCs w:val="28"/>
              </w:rPr>
              <w:t>文旅驱动下京郊传统村落资源转化利用系统规划与设计</w:t>
            </w:r>
          </w:p>
        </w:tc>
      </w:tr>
      <w:tr w:rsidR="00916E77" w:rsidTr="00ED2057">
        <w:tc>
          <w:tcPr>
            <w:tcW w:w="5000" w:type="pct"/>
          </w:tcPr>
          <w:p w:rsidR="00916E77" w:rsidRDefault="00916E77" w:rsidP="00ED2057">
            <w:pPr>
              <w:spacing w:line="360" w:lineRule="auto"/>
              <w:jc w:val="right"/>
              <w:rPr>
                <w:rFonts w:ascii="宋体" w:hAnsi="宋体"/>
                <w:sz w:val="24"/>
                <w:szCs w:val="24"/>
              </w:rPr>
            </w:pPr>
            <w:r>
              <w:rPr>
                <w:rFonts w:ascii="宋体" w:hAnsi="宋体" w:hint="eastAsia"/>
                <w:sz w:val="24"/>
                <w:szCs w:val="24"/>
              </w:rPr>
              <w:t>问题提出方：门头沟区潭柘寺镇赵家台村</w:t>
            </w:r>
          </w:p>
        </w:tc>
      </w:tr>
      <w:tr w:rsidR="00916E77" w:rsidTr="00ED2057">
        <w:tc>
          <w:tcPr>
            <w:tcW w:w="5000" w:type="pct"/>
          </w:tcPr>
          <w:p w:rsidR="00916E77" w:rsidRDefault="00916E77" w:rsidP="00ED2057">
            <w:pPr>
              <w:spacing w:line="360" w:lineRule="auto"/>
              <w:rPr>
                <w:rFonts w:ascii="宋体" w:hAnsi="宋体"/>
                <w:b/>
                <w:sz w:val="24"/>
                <w:szCs w:val="24"/>
              </w:rPr>
            </w:pPr>
            <w:r>
              <w:rPr>
                <w:rFonts w:ascii="宋体" w:hAnsi="宋体" w:hint="eastAsia"/>
                <w:b/>
                <w:sz w:val="24"/>
                <w:szCs w:val="24"/>
              </w:rPr>
              <w:t>1 问题背景</w:t>
            </w:r>
          </w:p>
          <w:p w:rsidR="00916E77" w:rsidRDefault="00916E77" w:rsidP="00ED2057">
            <w:pPr>
              <w:spacing w:line="360" w:lineRule="auto"/>
              <w:ind w:firstLineChars="190" w:firstLine="456"/>
              <w:rPr>
                <w:rFonts w:ascii="宋体" w:hAnsi="宋体"/>
                <w:sz w:val="24"/>
                <w:szCs w:val="24"/>
              </w:rPr>
            </w:pPr>
            <w:r>
              <w:rPr>
                <w:rFonts w:ascii="Arial" w:eastAsia="宋体" w:hAnsi="Arial" w:cs="Arial" w:hint="eastAsia"/>
                <w:color w:val="333333"/>
                <w:sz w:val="24"/>
                <w:szCs w:val="24"/>
                <w:shd w:val="clear" w:color="auto" w:fill="FFFFFF"/>
              </w:rPr>
              <w:t>为</w:t>
            </w:r>
            <w:r>
              <w:rPr>
                <w:rFonts w:ascii="Arial" w:eastAsia="宋体" w:hAnsi="Arial" w:cs="Arial"/>
                <w:color w:val="333333"/>
                <w:sz w:val="24"/>
                <w:szCs w:val="24"/>
                <w:shd w:val="clear" w:color="auto" w:fill="FFFFFF"/>
              </w:rPr>
              <w:t>促进首都乡村</w:t>
            </w:r>
            <w:r>
              <w:rPr>
                <w:rFonts w:ascii="Arial" w:eastAsia="宋体" w:hAnsi="Arial" w:cs="Arial"/>
                <w:color w:val="333333"/>
                <w:sz w:val="24"/>
                <w:szCs w:val="24"/>
                <w:shd w:val="clear" w:color="auto" w:fill="FFFFFF"/>
              </w:rPr>
              <w:t xml:space="preserve"> </w:t>
            </w:r>
            <w:r>
              <w:rPr>
                <w:rFonts w:ascii="Arial" w:eastAsia="宋体" w:hAnsi="Arial" w:cs="Arial"/>
                <w:color w:val="333333"/>
                <w:sz w:val="24"/>
                <w:szCs w:val="24"/>
                <w:shd w:val="clear" w:color="auto" w:fill="FFFFFF"/>
              </w:rPr>
              <w:t>五大振兴</w:t>
            </w:r>
            <w:r>
              <w:rPr>
                <w:rFonts w:ascii="Arial" w:eastAsia="宋体" w:hAnsi="Arial" w:cs="Arial"/>
                <w:color w:val="333333"/>
                <w:sz w:val="24"/>
                <w:szCs w:val="24"/>
                <w:shd w:val="clear" w:color="auto" w:fill="FFFFFF"/>
              </w:rPr>
              <w:t>”</w:t>
            </w:r>
            <w:r>
              <w:rPr>
                <w:rFonts w:ascii="Arial" w:eastAsia="宋体" w:hAnsi="Arial" w:cs="Arial"/>
                <w:color w:val="333333"/>
                <w:sz w:val="24"/>
                <w:szCs w:val="24"/>
                <w:shd w:val="clear" w:color="auto" w:fill="FFFFFF"/>
              </w:rPr>
              <w:t>战略顺利推进</w:t>
            </w:r>
            <w:r>
              <w:rPr>
                <w:rFonts w:ascii="Arial" w:eastAsia="宋体" w:hAnsi="Arial" w:cs="Arial" w:hint="eastAsia"/>
                <w:color w:val="333333"/>
                <w:sz w:val="24"/>
                <w:szCs w:val="24"/>
                <w:shd w:val="clear" w:color="auto" w:fill="FFFFFF"/>
              </w:rPr>
              <w:t>，北京市近期陆续出台了</w:t>
            </w:r>
            <w:r>
              <w:rPr>
                <w:rFonts w:ascii="宋体" w:hAnsi="宋体" w:hint="eastAsia"/>
                <w:sz w:val="24"/>
                <w:szCs w:val="24"/>
              </w:rPr>
              <w:t>《北京市“十四五”时期乡村振兴战略实施规划》，《北京市</w:t>
            </w:r>
            <w:r>
              <w:rPr>
                <w:rFonts w:ascii="宋体" w:hAnsi="宋体"/>
                <w:sz w:val="24"/>
                <w:szCs w:val="24"/>
              </w:rPr>
              <w:t>“十四五”时期提升农村人居环境建设美丽乡村行动方案</w:t>
            </w:r>
            <w:r>
              <w:rPr>
                <w:rFonts w:ascii="宋体" w:hAnsi="宋体" w:hint="eastAsia"/>
                <w:sz w:val="24"/>
                <w:szCs w:val="24"/>
              </w:rPr>
              <w:t>（2021—2025年）》等政策文件，提出了“</w:t>
            </w:r>
            <w:r>
              <w:rPr>
                <w:rFonts w:ascii="Arial" w:eastAsia="宋体" w:hAnsi="Arial" w:cs="Arial"/>
                <w:color w:val="333333"/>
                <w:sz w:val="24"/>
                <w:szCs w:val="24"/>
                <w:shd w:val="clear" w:color="auto" w:fill="FFFFFF"/>
              </w:rPr>
              <w:t>加强历史文化、传统风貌的保护延续和村庄整体风貌引导，因村施策推进人居环境基础设施建设</w:t>
            </w:r>
            <w:r>
              <w:rPr>
                <w:rFonts w:ascii="Arial" w:eastAsia="宋体" w:hAnsi="Arial" w:cs="Arial" w:hint="eastAsia"/>
                <w:color w:val="333333"/>
                <w:sz w:val="24"/>
                <w:szCs w:val="24"/>
                <w:shd w:val="clear" w:color="auto" w:fill="FFFFFF"/>
              </w:rPr>
              <w:t>”</w:t>
            </w:r>
            <w:r>
              <w:rPr>
                <w:rFonts w:ascii="宋体" w:hAnsi="宋体" w:hint="eastAsia"/>
                <w:sz w:val="24"/>
                <w:szCs w:val="24"/>
              </w:rPr>
              <w:t>的总体要求。</w:t>
            </w:r>
          </w:p>
          <w:p w:rsidR="00916E77" w:rsidRDefault="00916E77" w:rsidP="00ED2057">
            <w:pPr>
              <w:spacing w:line="360" w:lineRule="auto"/>
              <w:ind w:firstLineChars="190" w:firstLine="456"/>
              <w:rPr>
                <w:rFonts w:ascii="宋体" w:hAnsi="宋体"/>
                <w:sz w:val="24"/>
                <w:szCs w:val="24"/>
              </w:rPr>
            </w:pPr>
            <w:r>
              <w:rPr>
                <w:rFonts w:ascii="宋体" w:hAnsi="宋体" w:hint="eastAsia"/>
                <w:sz w:val="24"/>
                <w:szCs w:val="24"/>
              </w:rPr>
              <w:t>赵家台村位于门头沟区潭柘寺镇，属暖温带半湿润半干旱季风气候，四季分明。无霜期在200天左右，</w:t>
            </w:r>
            <w:r>
              <w:rPr>
                <w:rFonts w:ascii="宋体" w:hAnsi="宋体"/>
                <w:sz w:val="24"/>
                <w:szCs w:val="24"/>
              </w:rPr>
              <w:t>多年平均降水量约600毫米。</w:t>
            </w:r>
            <w:r>
              <w:rPr>
                <w:rFonts w:ascii="宋体" w:hAnsi="宋体" w:hint="eastAsia"/>
                <w:sz w:val="24"/>
                <w:szCs w:val="24"/>
              </w:rPr>
              <w:t>由老村和新村两部分组成，老村位于潭柘寺北部四面环山的盆地中，新村紧邻潭柘寺政府，新村与老村相距 8 公里。老村四面环山，村中现存有明清时期古民居建筑，古地道、商贸故道、古树等资源，历史上有着“铁打的赵家台”之说。村内有集体产权菜园、种植园约200亩。老村的整体格局、肌理与传统风貌保护相对完整，传统风貌建筑受自然与人为因素的影响正面临困境。但随着新村的建设，村民大都搬迁至新村居住，老村内明清时期民居建筑和若干六七十年代建成的传统风貌建筑目前都处于闲置状态。老村用水主要采用井水与山泉，村中有一处大型蓄水池。无现代化卫生设施，无完备排污供水通道。新村内居民222户，433人，有民宿接待户87户，年接待旅游人数约1万人次，年收入100余万元。</w:t>
            </w:r>
          </w:p>
          <w:p w:rsidR="00916E77" w:rsidRDefault="00916E77" w:rsidP="00ED2057">
            <w:pPr>
              <w:spacing w:line="360" w:lineRule="auto"/>
              <w:ind w:firstLineChars="190" w:firstLine="456"/>
              <w:rPr>
                <w:rFonts w:ascii="宋体" w:hAnsi="宋体"/>
                <w:sz w:val="24"/>
                <w:szCs w:val="24"/>
              </w:rPr>
            </w:pPr>
            <w:r>
              <w:rPr>
                <w:rFonts w:ascii="宋体" w:hAnsi="宋体" w:hint="eastAsia"/>
                <w:sz w:val="24"/>
                <w:szCs w:val="24"/>
              </w:rPr>
              <w:t>本题选择老村为选题对象，提出文旅驱动下京郊传统村落资源转化利用系统规划与设计。</w:t>
            </w:r>
          </w:p>
        </w:tc>
      </w:tr>
      <w:tr w:rsidR="00916E77" w:rsidTr="00ED2057">
        <w:tc>
          <w:tcPr>
            <w:tcW w:w="5000" w:type="pct"/>
          </w:tcPr>
          <w:p w:rsidR="00916E77" w:rsidRDefault="00916E77" w:rsidP="00ED2057">
            <w:pPr>
              <w:spacing w:line="360" w:lineRule="auto"/>
              <w:rPr>
                <w:rFonts w:ascii="宋体" w:hAnsi="宋体"/>
                <w:b/>
                <w:sz w:val="24"/>
                <w:szCs w:val="24"/>
              </w:rPr>
            </w:pPr>
            <w:r>
              <w:rPr>
                <w:rFonts w:ascii="宋体" w:hAnsi="宋体" w:hint="eastAsia"/>
                <w:b/>
                <w:sz w:val="24"/>
                <w:szCs w:val="24"/>
              </w:rPr>
              <w:t>2 设计目标</w:t>
            </w:r>
          </w:p>
          <w:p w:rsidR="00916E77" w:rsidRDefault="00916E77" w:rsidP="00ED2057">
            <w:pPr>
              <w:spacing w:line="360" w:lineRule="auto"/>
              <w:ind w:firstLineChars="190" w:firstLine="456"/>
              <w:rPr>
                <w:rFonts w:ascii="宋体" w:hAnsi="宋体"/>
                <w:sz w:val="24"/>
                <w:szCs w:val="24"/>
              </w:rPr>
            </w:pPr>
            <w:r>
              <w:rPr>
                <w:rFonts w:ascii="宋体" w:hAnsi="宋体" w:hint="eastAsia"/>
                <w:sz w:val="24"/>
                <w:szCs w:val="24"/>
              </w:rPr>
              <w:t>在文旅驱动下，面向老村活化利用，提出系统完整的资源转化规划与设计方案。</w:t>
            </w:r>
          </w:p>
          <w:p w:rsidR="00916E77" w:rsidRDefault="00916E77" w:rsidP="00ED2057">
            <w:pPr>
              <w:spacing w:line="360" w:lineRule="auto"/>
              <w:ind w:firstLineChars="190" w:firstLine="456"/>
              <w:rPr>
                <w:rFonts w:ascii="宋体" w:hAnsi="宋体"/>
                <w:sz w:val="24"/>
                <w:szCs w:val="24"/>
              </w:rPr>
            </w:pPr>
            <w:r>
              <w:rPr>
                <w:rFonts w:ascii="宋体" w:hAnsi="宋体"/>
                <w:sz w:val="24"/>
                <w:szCs w:val="24"/>
              </w:rPr>
              <w:t>具体要求为：</w:t>
            </w:r>
          </w:p>
          <w:p w:rsidR="00916E77" w:rsidRDefault="00916E77" w:rsidP="00ED2057">
            <w:pPr>
              <w:spacing w:line="360" w:lineRule="auto"/>
              <w:ind w:firstLineChars="190" w:firstLine="456"/>
              <w:rPr>
                <w:rFonts w:ascii="宋体" w:hAnsi="宋体"/>
                <w:sz w:val="24"/>
                <w:szCs w:val="24"/>
              </w:rPr>
            </w:pPr>
            <w:r>
              <w:rPr>
                <w:rFonts w:ascii="宋体" w:hAnsi="宋体" w:hint="eastAsia"/>
                <w:sz w:val="24"/>
                <w:szCs w:val="24"/>
              </w:rPr>
              <w:t>（1）在全面梳理村庄资源禀赋的基础上，结合发展愿景提出系统完整、具有可操作性的资源转化利用规划与设计方案。</w:t>
            </w:r>
          </w:p>
          <w:p w:rsidR="00916E77" w:rsidRDefault="00916E77" w:rsidP="00ED2057">
            <w:pPr>
              <w:spacing w:line="360" w:lineRule="auto"/>
              <w:ind w:firstLineChars="190" w:firstLine="456"/>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w:t>
            </w:r>
            <w:r>
              <w:rPr>
                <w:rFonts w:ascii="宋体" w:hAnsi="宋体" w:hint="eastAsia"/>
                <w:sz w:val="24"/>
                <w:szCs w:val="24"/>
              </w:rPr>
              <w:t>包括但不限于污水处理、废弃物处理、生物质能源等农村资源的转化利用。</w:t>
            </w:r>
          </w:p>
          <w:p w:rsidR="00916E77" w:rsidRDefault="00916E77" w:rsidP="00ED2057">
            <w:pPr>
              <w:spacing w:line="360" w:lineRule="auto"/>
              <w:ind w:firstLineChars="190" w:firstLine="456"/>
              <w:rPr>
                <w:rFonts w:ascii="宋体" w:hAnsi="宋体"/>
                <w:sz w:val="24"/>
                <w:szCs w:val="24"/>
              </w:rPr>
            </w:pPr>
            <w:r>
              <w:rPr>
                <w:rFonts w:ascii="宋体" w:hAnsi="宋体" w:hint="eastAsia"/>
                <w:sz w:val="24"/>
                <w:szCs w:val="24"/>
              </w:rPr>
              <w:lastRenderedPageBreak/>
              <w:t>（3）规划与设计方案中应包括建成后评估内容</w:t>
            </w:r>
            <w:r>
              <w:rPr>
                <w:rFonts w:hint="eastAsia"/>
                <w:sz w:val="24"/>
                <w:szCs w:val="24"/>
              </w:rPr>
              <w:t>。</w:t>
            </w:r>
          </w:p>
        </w:tc>
      </w:tr>
      <w:tr w:rsidR="00916E77" w:rsidTr="00ED2057">
        <w:tc>
          <w:tcPr>
            <w:tcW w:w="5000" w:type="pct"/>
          </w:tcPr>
          <w:p w:rsidR="00916E77" w:rsidRDefault="00916E77" w:rsidP="00ED2057">
            <w:pPr>
              <w:spacing w:line="360" w:lineRule="auto"/>
              <w:rPr>
                <w:rFonts w:ascii="宋体" w:hAnsi="宋体"/>
                <w:b/>
                <w:sz w:val="24"/>
                <w:szCs w:val="24"/>
              </w:rPr>
            </w:pPr>
            <w:r>
              <w:rPr>
                <w:rFonts w:ascii="宋体" w:hAnsi="宋体" w:hint="eastAsia"/>
                <w:b/>
                <w:sz w:val="24"/>
                <w:szCs w:val="24"/>
              </w:rPr>
              <w:lastRenderedPageBreak/>
              <w:t>联系人： 蒋伟忠</w:t>
            </w:r>
            <w:r>
              <w:rPr>
                <w:rFonts w:ascii="宋体" w:hAnsi="宋体"/>
                <w:b/>
                <w:sz w:val="24"/>
                <w:szCs w:val="24"/>
              </w:rPr>
              <w:t xml:space="preserve">                               </w:t>
            </w:r>
            <w:r>
              <w:rPr>
                <w:rFonts w:ascii="宋体" w:hAnsi="宋体" w:hint="eastAsia"/>
                <w:b/>
                <w:sz w:val="24"/>
                <w:szCs w:val="24"/>
              </w:rPr>
              <w:t>联系电话：13810736168</w:t>
            </w:r>
          </w:p>
        </w:tc>
      </w:tr>
    </w:tbl>
    <w:p w:rsidR="00916E77" w:rsidRDefault="00916E77" w:rsidP="00916E77">
      <w:pPr>
        <w:rPr>
          <w:rFonts w:ascii="宋体" w:eastAsia="宋体" w:hAnsi="宋体"/>
          <w:sz w:val="24"/>
          <w:szCs w:val="24"/>
        </w:rPr>
      </w:pPr>
    </w:p>
    <w:p w:rsidR="00916E77" w:rsidRPr="00724541" w:rsidRDefault="00916E77" w:rsidP="00916E77">
      <w:pPr>
        <w:rPr>
          <w:rFonts w:ascii="宋体" w:eastAsia="宋体" w:hAnsi="宋体"/>
          <w:sz w:val="24"/>
          <w:szCs w:val="24"/>
        </w:rPr>
      </w:pPr>
    </w:p>
    <w:p w:rsidR="00724541" w:rsidRPr="00916E77" w:rsidRDefault="00724541" w:rsidP="00F553A5">
      <w:pPr>
        <w:rPr>
          <w:rFonts w:ascii="宋体" w:eastAsia="宋体" w:hAnsi="宋体"/>
          <w:sz w:val="24"/>
          <w:szCs w:val="24"/>
        </w:rPr>
      </w:pPr>
    </w:p>
    <w:p w:rsidR="00724541" w:rsidRDefault="00724541" w:rsidP="00F553A5">
      <w:pPr>
        <w:rPr>
          <w:rFonts w:ascii="宋体" w:eastAsia="宋体" w:hAnsi="宋体"/>
          <w:sz w:val="24"/>
          <w:szCs w:val="24"/>
        </w:rPr>
      </w:pPr>
    </w:p>
    <w:p w:rsidR="00724541" w:rsidRDefault="00724541"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556E2B" w:rsidRDefault="00556E2B" w:rsidP="00F553A5">
      <w:pPr>
        <w:rPr>
          <w:rFonts w:ascii="宋体" w:eastAsia="宋体" w:hAnsi="宋体"/>
          <w:sz w:val="24"/>
          <w:szCs w:val="24"/>
        </w:rPr>
      </w:pPr>
    </w:p>
    <w:p w:rsidR="00724541" w:rsidRDefault="00724541" w:rsidP="00F553A5">
      <w:pPr>
        <w:rPr>
          <w:rFonts w:ascii="宋体" w:eastAsia="宋体" w:hAnsi="宋体"/>
          <w:sz w:val="24"/>
          <w:szCs w:val="24"/>
        </w:rPr>
      </w:pPr>
    </w:p>
    <w:p w:rsidR="00D718D9" w:rsidRDefault="00D718D9" w:rsidP="00F553A5">
      <w:pPr>
        <w:rPr>
          <w:rFonts w:ascii="宋体" w:eastAsia="宋体" w:hAnsi="宋体"/>
          <w:sz w:val="24"/>
          <w:szCs w:val="24"/>
        </w:rPr>
      </w:pPr>
    </w:p>
    <w:p w:rsidR="00D718D9" w:rsidRDefault="00D718D9" w:rsidP="00F553A5">
      <w:pPr>
        <w:rPr>
          <w:rFonts w:ascii="宋体" w:eastAsia="宋体" w:hAnsi="宋体"/>
          <w:sz w:val="24"/>
          <w:szCs w:val="24"/>
        </w:rPr>
      </w:pPr>
    </w:p>
    <w:p w:rsidR="00D718D9" w:rsidRDefault="00D718D9" w:rsidP="00F553A5">
      <w:pPr>
        <w:rPr>
          <w:rFonts w:ascii="宋体" w:eastAsia="宋体" w:hAnsi="宋体"/>
          <w:sz w:val="24"/>
          <w:szCs w:val="24"/>
        </w:rPr>
      </w:pPr>
    </w:p>
    <w:p w:rsidR="00D718D9" w:rsidRDefault="00D718D9" w:rsidP="00F553A5">
      <w:pPr>
        <w:rPr>
          <w:rFonts w:ascii="宋体" w:eastAsia="宋体" w:hAnsi="宋体"/>
          <w:sz w:val="24"/>
          <w:szCs w:val="24"/>
        </w:rPr>
      </w:pPr>
    </w:p>
    <w:p w:rsidR="00D718D9" w:rsidRDefault="00D718D9" w:rsidP="00F553A5">
      <w:pPr>
        <w:rPr>
          <w:rFonts w:ascii="宋体" w:eastAsia="宋体" w:hAnsi="宋体"/>
          <w:sz w:val="24"/>
          <w:szCs w:val="24"/>
        </w:rPr>
      </w:pPr>
    </w:p>
    <w:p w:rsidR="00D718D9" w:rsidRDefault="00D718D9" w:rsidP="00F553A5">
      <w:pPr>
        <w:rPr>
          <w:rFonts w:ascii="宋体" w:eastAsia="宋体" w:hAnsi="宋体"/>
          <w:sz w:val="24"/>
          <w:szCs w:val="24"/>
        </w:rPr>
      </w:pPr>
    </w:p>
    <w:p w:rsidR="00724541" w:rsidRDefault="00724541" w:rsidP="00F553A5">
      <w:pPr>
        <w:rPr>
          <w:rFonts w:ascii="宋体" w:eastAsia="宋体" w:hAnsi="宋体"/>
          <w:sz w:val="24"/>
          <w:szCs w:val="24"/>
        </w:rPr>
      </w:pPr>
    </w:p>
    <w:p w:rsidR="00724541" w:rsidRPr="00724541" w:rsidRDefault="00724541" w:rsidP="00F553A5">
      <w:pPr>
        <w:rPr>
          <w:rFonts w:ascii="宋体" w:eastAsia="宋体" w:hAnsi="宋体"/>
          <w:sz w:val="24"/>
          <w:szCs w:val="24"/>
        </w:rPr>
      </w:pPr>
    </w:p>
    <w:sectPr w:rsidR="00724541" w:rsidRPr="00724541" w:rsidSect="008F4F99">
      <w:pgSz w:w="11906" w:h="16838"/>
      <w:pgMar w:top="1418" w:right="1701" w:bottom="141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423" w:rsidRDefault="00466423" w:rsidP="00CD51A6">
      <w:r>
        <w:separator/>
      </w:r>
    </w:p>
  </w:endnote>
  <w:endnote w:type="continuationSeparator" w:id="1">
    <w:p w:rsidR="00466423" w:rsidRDefault="00466423" w:rsidP="00CD51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423" w:rsidRDefault="00466423" w:rsidP="00CD51A6">
      <w:r>
        <w:separator/>
      </w:r>
    </w:p>
  </w:footnote>
  <w:footnote w:type="continuationSeparator" w:id="1">
    <w:p w:rsidR="00466423" w:rsidRDefault="00466423" w:rsidP="00CD51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B2DC0C3"/>
    <w:multiLevelType w:val="singleLevel"/>
    <w:tmpl w:val="BB2DC0C3"/>
    <w:lvl w:ilvl="0">
      <w:start w:val="2"/>
      <w:numFmt w:val="decimal"/>
      <w:suff w:val="nothing"/>
      <w:lvlText w:val="（%1）"/>
      <w:lvlJc w:val="left"/>
      <w:pPr>
        <w:ind w:left="1680" w:firstLine="0"/>
      </w:pPr>
    </w:lvl>
  </w:abstractNum>
  <w:abstractNum w:abstractNumId="1">
    <w:nsid w:val="03337DD1"/>
    <w:multiLevelType w:val="hybridMultilevel"/>
    <w:tmpl w:val="3648B7B8"/>
    <w:lvl w:ilvl="0" w:tplc="2C9CC788">
      <w:start w:val="1"/>
      <w:numFmt w:val="decimal"/>
      <w:lvlText w:val="%1、"/>
      <w:lvlJc w:val="left"/>
      <w:pPr>
        <w:ind w:left="816" w:hanging="360"/>
      </w:pPr>
      <w:rPr>
        <w:rFonts w:hint="default"/>
      </w:rPr>
    </w:lvl>
    <w:lvl w:ilvl="1" w:tplc="04090019" w:tentative="1">
      <w:start w:val="1"/>
      <w:numFmt w:val="lowerLetter"/>
      <w:lvlText w:val="%2)"/>
      <w:lvlJc w:val="left"/>
      <w:pPr>
        <w:ind w:left="1296" w:hanging="420"/>
      </w:pPr>
    </w:lvl>
    <w:lvl w:ilvl="2" w:tplc="0409001B" w:tentative="1">
      <w:start w:val="1"/>
      <w:numFmt w:val="lowerRoman"/>
      <w:lvlText w:val="%3."/>
      <w:lvlJc w:val="right"/>
      <w:pPr>
        <w:ind w:left="1716" w:hanging="420"/>
      </w:pPr>
    </w:lvl>
    <w:lvl w:ilvl="3" w:tplc="0409000F" w:tentative="1">
      <w:start w:val="1"/>
      <w:numFmt w:val="decimal"/>
      <w:lvlText w:val="%4."/>
      <w:lvlJc w:val="left"/>
      <w:pPr>
        <w:ind w:left="2136" w:hanging="420"/>
      </w:pPr>
    </w:lvl>
    <w:lvl w:ilvl="4" w:tplc="04090019" w:tentative="1">
      <w:start w:val="1"/>
      <w:numFmt w:val="lowerLetter"/>
      <w:lvlText w:val="%5)"/>
      <w:lvlJc w:val="left"/>
      <w:pPr>
        <w:ind w:left="2556" w:hanging="420"/>
      </w:pPr>
    </w:lvl>
    <w:lvl w:ilvl="5" w:tplc="0409001B" w:tentative="1">
      <w:start w:val="1"/>
      <w:numFmt w:val="lowerRoman"/>
      <w:lvlText w:val="%6."/>
      <w:lvlJc w:val="right"/>
      <w:pPr>
        <w:ind w:left="2976" w:hanging="420"/>
      </w:pPr>
    </w:lvl>
    <w:lvl w:ilvl="6" w:tplc="0409000F" w:tentative="1">
      <w:start w:val="1"/>
      <w:numFmt w:val="decimal"/>
      <w:lvlText w:val="%7."/>
      <w:lvlJc w:val="left"/>
      <w:pPr>
        <w:ind w:left="3396" w:hanging="420"/>
      </w:pPr>
    </w:lvl>
    <w:lvl w:ilvl="7" w:tplc="04090019" w:tentative="1">
      <w:start w:val="1"/>
      <w:numFmt w:val="lowerLetter"/>
      <w:lvlText w:val="%8)"/>
      <w:lvlJc w:val="left"/>
      <w:pPr>
        <w:ind w:left="3816" w:hanging="420"/>
      </w:pPr>
    </w:lvl>
    <w:lvl w:ilvl="8" w:tplc="0409001B" w:tentative="1">
      <w:start w:val="1"/>
      <w:numFmt w:val="lowerRoman"/>
      <w:lvlText w:val="%9."/>
      <w:lvlJc w:val="right"/>
      <w:pPr>
        <w:ind w:left="4236" w:hanging="420"/>
      </w:pPr>
    </w:lvl>
  </w:abstractNum>
  <w:abstractNum w:abstractNumId="2">
    <w:nsid w:val="071446DB"/>
    <w:multiLevelType w:val="hybridMultilevel"/>
    <w:tmpl w:val="08B44E82"/>
    <w:lvl w:ilvl="0" w:tplc="FB6C1E92">
      <w:start w:val="1"/>
      <w:numFmt w:val="decimal"/>
      <w:lvlText w:val="（%1）"/>
      <w:lvlJc w:val="left"/>
      <w:pPr>
        <w:ind w:left="1176" w:hanging="720"/>
      </w:pPr>
      <w:rPr>
        <w:rFonts w:hint="default"/>
      </w:rPr>
    </w:lvl>
    <w:lvl w:ilvl="1" w:tplc="04090019" w:tentative="1">
      <w:start w:val="1"/>
      <w:numFmt w:val="lowerLetter"/>
      <w:lvlText w:val="%2)"/>
      <w:lvlJc w:val="left"/>
      <w:pPr>
        <w:ind w:left="1296" w:hanging="420"/>
      </w:pPr>
    </w:lvl>
    <w:lvl w:ilvl="2" w:tplc="0409001B" w:tentative="1">
      <w:start w:val="1"/>
      <w:numFmt w:val="lowerRoman"/>
      <w:lvlText w:val="%3."/>
      <w:lvlJc w:val="right"/>
      <w:pPr>
        <w:ind w:left="1716" w:hanging="420"/>
      </w:pPr>
    </w:lvl>
    <w:lvl w:ilvl="3" w:tplc="0409000F" w:tentative="1">
      <w:start w:val="1"/>
      <w:numFmt w:val="decimal"/>
      <w:lvlText w:val="%4."/>
      <w:lvlJc w:val="left"/>
      <w:pPr>
        <w:ind w:left="2136" w:hanging="420"/>
      </w:pPr>
    </w:lvl>
    <w:lvl w:ilvl="4" w:tplc="04090019" w:tentative="1">
      <w:start w:val="1"/>
      <w:numFmt w:val="lowerLetter"/>
      <w:lvlText w:val="%5)"/>
      <w:lvlJc w:val="left"/>
      <w:pPr>
        <w:ind w:left="2556" w:hanging="420"/>
      </w:pPr>
    </w:lvl>
    <w:lvl w:ilvl="5" w:tplc="0409001B" w:tentative="1">
      <w:start w:val="1"/>
      <w:numFmt w:val="lowerRoman"/>
      <w:lvlText w:val="%6."/>
      <w:lvlJc w:val="right"/>
      <w:pPr>
        <w:ind w:left="2976" w:hanging="420"/>
      </w:pPr>
    </w:lvl>
    <w:lvl w:ilvl="6" w:tplc="0409000F" w:tentative="1">
      <w:start w:val="1"/>
      <w:numFmt w:val="decimal"/>
      <w:lvlText w:val="%7."/>
      <w:lvlJc w:val="left"/>
      <w:pPr>
        <w:ind w:left="3396" w:hanging="420"/>
      </w:pPr>
    </w:lvl>
    <w:lvl w:ilvl="7" w:tplc="04090019" w:tentative="1">
      <w:start w:val="1"/>
      <w:numFmt w:val="lowerLetter"/>
      <w:lvlText w:val="%8)"/>
      <w:lvlJc w:val="left"/>
      <w:pPr>
        <w:ind w:left="3816" w:hanging="420"/>
      </w:pPr>
    </w:lvl>
    <w:lvl w:ilvl="8" w:tplc="0409001B" w:tentative="1">
      <w:start w:val="1"/>
      <w:numFmt w:val="lowerRoman"/>
      <w:lvlText w:val="%9."/>
      <w:lvlJc w:val="right"/>
      <w:pPr>
        <w:ind w:left="4236" w:hanging="420"/>
      </w:pPr>
    </w:lvl>
  </w:abstractNum>
  <w:abstractNum w:abstractNumId="3">
    <w:nsid w:val="0C1E0B50"/>
    <w:multiLevelType w:val="hybridMultilevel"/>
    <w:tmpl w:val="414666DA"/>
    <w:lvl w:ilvl="0" w:tplc="9C8AE790">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4D9B43"/>
    <w:multiLevelType w:val="singleLevel"/>
    <w:tmpl w:val="134D9B43"/>
    <w:lvl w:ilvl="0">
      <w:start w:val="1"/>
      <w:numFmt w:val="upperLetter"/>
      <w:lvlText w:val="%1."/>
      <w:lvlJc w:val="left"/>
      <w:pPr>
        <w:tabs>
          <w:tab w:val="left" w:pos="312"/>
        </w:tabs>
      </w:pPr>
    </w:lvl>
  </w:abstractNum>
  <w:abstractNum w:abstractNumId="5">
    <w:nsid w:val="18890682"/>
    <w:multiLevelType w:val="hybridMultilevel"/>
    <w:tmpl w:val="DB5AB30A"/>
    <w:lvl w:ilvl="0" w:tplc="04104B08">
      <w:start w:val="1"/>
      <w:numFmt w:val="decimal"/>
      <w:lvlText w:val="%1）"/>
      <w:lvlJc w:val="left"/>
      <w:pPr>
        <w:ind w:left="816" w:hanging="360"/>
      </w:pPr>
      <w:rPr>
        <w:rFonts w:hint="default"/>
      </w:rPr>
    </w:lvl>
    <w:lvl w:ilvl="1" w:tplc="04090019" w:tentative="1">
      <w:start w:val="1"/>
      <w:numFmt w:val="lowerLetter"/>
      <w:lvlText w:val="%2)"/>
      <w:lvlJc w:val="left"/>
      <w:pPr>
        <w:ind w:left="1296" w:hanging="420"/>
      </w:pPr>
    </w:lvl>
    <w:lvl w:ilvl="2" w:tplc="0409001B" w:tentative="1">
      <w:start w:val="1"/>
      <w:numFmt w:val="lowerRoman"/>
      <w:lvlText w:val="%3."/>
      <w:lvlJc w:val="right"/>
      <w:pPr>
        <w:ind w:left="1716" w:hanging="420"/>
      </w:pPr>
    </w:lvl>
    <w:lvl w:ilvl="3" w:tplc="0409000F" w:tentative="1">
      <w:start w:val="1"/>
      <w:numFmt w:val="decimal"/>
      <w:lvlText w:val="%4."/>
      <w:lvlJc w:val="left"/>
      <w:pPr>
        <w:ind w:left="2136" w:hanging="420"/>
      </w:pPr>
    </w:lvl>
    <w:lvl w:ilvl="4" w:tplc="04090019" w:tentative="1">
      <w:start w:val="1"/>
      <w:numFmt w:val="lowerLetter"/>
      <w:lvlText w:val="%5)"/>
      <w:lvlJc w:val="left"/>
      <w:pPr>
        <w:ind w:left="2556" w:hanging="420"/>
      </w:pPr>
    </w:lvl>
    <w:lvl w:ilvl="5" w:tplc="0409001B" w:tentative="1">
      <w:start w:val="1"/>
      <w:numFmt w:val="lowerRoman"/>
      <w:lvlText w:val="%6."/>
      <w:lvlJc w:val="right"/>
      <w:pPr>
        <w:ind w:left="2976" w:hanging="420"/>
      </w:pPr>
    </w:lvl>
    <w:lvl w:ilvl="6" w:tplc="0409000F" w:tentative="1">
      <w:start w:val="1"/>
      <w:numFmt w:val="decimal"/>
      <w:lvlText w:val="%7."/>
      <w:lvlJc w:val="left"/>
      <w:pPr>
        <w:ind w:left="3396" w:hanging="420"/>
      </w:pPr>
    </w:lvl>
    <w:lvl w:ilvl="7" w:tplc="04090019" w:tentative="1">
      <w:start w:val="1"/>
      <w:numFmt w:val="lowerLetter"/>
      <w:lvlText w:val="%8)"/>
      <w:lvlJc w:val="left"/>
      <w:pPr>
        <w:ind w:left="3816" w:hanging="420"/>
      </w:pPr>
    </w:lvl>
    <w:lvl w:ilvl="8" w:tplc="0409001B" w:tentative="1">
      <w:start w:val="1"/>
      <w:numFmt w:val="lowerRoman"/>
      <w:lvlText w:val="%9."/>
      <w:lvlJc w:val="right"/>
      <w:pPr>
        <w:ind w:left="4236" w:hanging="420"/>
      </w:pPr>
    </w:lvl>
  </w:abstractNum>
  <w:abstractNum w:abstractNumId="6">
    <w:nsid w:val="1DBF5ECA"/>
    <w:multiLevelType w:val="hybridMultilevel"/>
    <w:tmpl w:val="CFE4F114"/>
    <w:lvl w:ilvl="0" w:tplc="646E4A0A">
      <w:start w:val="1"/>
      <w:numFmt w:val="decimal"/>
      <w:lvlText w:val="（%1）"/>
      <w:lvlJc w:val="left"/>
      <w:pPr>
        <w:ind w:left="1176" w:hanging="720"/>
      </w:pPr>
      <w:rPr>
        <w:rFonts w:hint="default"/>
      </w:rPr>
    </w:lvl>
    <w:lvl w:ilvl="1" w:tplc="04090019" w:tentative="1">
      <w:start w:val="1"/>
      <w:numFmt w:val="lowerLetter"/>
      <w:lvlText w:val="%2)"/>
      <w:lvlJc w:val="left"/>
      <w:pPr>
        <w:ind w:left="1296" w:hanging="420"/>
      </w:pPr>
    </w:lvl>
    <w:lvl w:ilvl="2" w:tplc="0409001B" w:tentative="1">
      <w:start w:val="1"/>
      <w:numFmt w:val="lowerRoman"/>
      <w:lvlText w:val="%3."/>
      <w:lvlJc w:val="right"/>
      <w:pPr>
        <w:ind w:left="1716" w:hanging="420"/>
      </w:pPr>
    </w:lvl>
    <w:lvl w:ilvl="3" w:tplc="0409000F" w:tentative="1">
      <w:start w:val="1"/>
      <w:numFmt w:val="decimal"/>
      <w:lvlText w:val="%4."/>
      <w:lvlJc w:val="left"/>
      <w:pPr>
        <w:ind w:left="2136" w:hanging="420"/>
      </w:pPr>
    </w:lvl>
    <w:lvl w:ilvl="4" w:tplc="04090019" w:tentative="1">
      <w:start w:val="1"/>
      <w:numFmt w:val="lowerLetter"/>
      <w:lvlText w:val="%5)"/>
      <w:lvlJc w:val="left"/>
      <w:pPr>
        <w:ind w:left="2556" w:hanging="420"/>
      </w:pPr>
    </w:lvl>
    <w:lvl w:ilvl="5" w:tplc="0409001B" w:tentative="1">
      <w:start w:val="1"/>
      <w:numFmt w:val="lowerRoman"/>
      <w:lvlText w:val="%6."/>
      <w:lvlJc w:val="right"/>
      <w:pPr>
        <w:ind w:left="2976" w:hanging="420"/>
      </w:pPr>
    </w:lvl>
    <w:lvl w:ilvl="6" w:tplc="0409000F" w:tentative="1">
      <w:start w:val="1"/>
      <w:numFmt w:val="decimal"/>
      <w:lvlText w:val="%7."/>
      <w:lvlJc w:val="left"/>
      <w:pPr>
        <w:ind w:left="3396" w:hanging="420"/>
      </w:pPr>
    </w:lvl>
    <w:lvl w:ilvl="7" w:tplc="04090019" w:tentative="1">
      <w:start w:val="1"/>
      <w:numFmt w:val="lowerLetter"/>
      <w:lvlText w:val="%8)"/>
      <w:lvlJc w:val="left"/>
      <w:pPr>
        <w:ind w:left="3816" w:hanging="420"/>
      </w:pPr>
    </w:lvl>
    <w:lvl w:ilvl="8" w:tplc="0409001B" w:tentative="1">
      <w:start w:val="1"/>
      <w:numFmt w:val="lowerRoman"/>
      <w:lvlText w:val="%9."/>
      <w:lvlJc w:val="right"/>
      <w:pPr>
        <w:ind w:left="4236" w:hanging="420"/>
      </w:pPr>
    </w:lvl>
  </w:abstractNum>
  <w:abstractNum w:abstractNumId="7">
    <w:nsid w:val="3CA2406B"/>
    <w:multiLevelType w:val="hybridMultilevel"/>
    <w:tmpl w:val="F96C6D0C"/>
    <w:lvl w:ilvl="0" w:tplc="D8A0EE4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D753F47"/>
    <w:multiLevelType w:val="multilevel"/>
    <w:tmpl w:val="4D753F47"/>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9">
    <w:nsid w:val="5C464287"/>
    <w:multiLevelType w:val="hybridMultilevel"/>
    <w:tmpl w:val="0D8612A4"/>
    <w:lvl w:ilvl="0" w:tplc="04090011">
      <w:start w:val="1"/>
      <w:numFmt w:val="decimal"/>
      <w:lvlText w:val="%1)"/>
      <w:lvlJc w:val="left"/>
      <w:pPr>
        <w:ind w:left="876" w:hanging="420"/>
      </w:pPr>
    </w:lvl>
    <w:lvl w:ilvl="1" w:tplc="04090019" w:tentative="1">
      <w:start w:val="1"/>
      <w:numFmt w:val="lowerLetter"/>
      <w:lvlText w:val="%2)"/>
      <w:lvlJc w:val="left"/>
      <w:pPr>
        <w:ind w:left="1296" w:hanging="420"/>
      </w:pPr>
    </w:lvl>
    <w:lvl w:ilvl="2" w:tplc="0409001B" w:tentative="1">
      <w:start w:val="1"/>
      <w:numFmt w:val="lowerRoman"/>
      <w:lvlText w:val="%3."/>
      <w:lvlJc w:val="right"/>
      <w:pPr>
        <w:ind w:left="1716" w:hanging="420"/>
      </w:pPr>
    </w:lvl>
    <w:lvl w:ilvl="3" w:tplc="0409000F" w:tentative="1">
      <w:start w:val="1"/>
      <w:numFmt w:val="decimal"/>
      <w:lvlText w:val="%4."/>
      <w:lvlJc w:val="left"/>
      <w:pPr>
        <w:ind w:left="2136" w:hanging="420"/>
      </w:pPr>
    </w:lvl>
    <w:lvl w:ilvl="4" w:tplc="04090019" w:tentative="1">
      <w:start w:val="1"/>
      <w:numFmt w:val="lowerLetter"/>
      <w:lvlText w:val="%5)"/>
      <w:lvlJc w:val="left"/>
      <w:pPr>
        <w:ind w:left="2556" w:hanging="420"/>
      </w:pPr>
    </w:lvl>
    <w:lvl w:ilvl="5" w:tplc="0409001B" w:tentative="1">
      <w:start w:val="1"/>
      <w:numFmt w:val="lowerRoman"/>
      <w:lvlText w:val="%6."/>
      <w:lvlJc w:val="right"/>
      <w:pPr>
        <w:ind w:left="2976" w:hanging="420"/>
      </w:pPr>
    </w:lvl>
    <w:lvl w:ilvl="6" w:tplc="0409000F" w:tentative="1">
      <w:start w:val="1"/>
      <w:numFmt w:val="decimal"/>
      <w:lvlText w:val="%7."/>
      <w:lvlJc w:val="left"/>
      <w:pPr>
        <w:ind w:left="3396" w:hanging="420"/>
      </w:pPr>
    </w:lvl>
    <w:lvl w:ilvl="7" w:tplc="04090019" w:tentative="1">
      <w:start w:val="1"/>
      <w:numFmt w:val="lowerLetter"/>
      <w:lvlText w:val="%8)"/>
      <w:lvlJc w:val="left"/>
      <w:pPr>
        <w:ind w:left="3816" w:hanging="420"/>
      </w:pPr>
    </w:lvl>
    <w:lvl w:ilvl="8" w:tplc="0409001B" w:tentative="1">
      <w:start w:val="1"/>
      <w:numFmt w:val="lowerRoman"/>
      <w:lvlText w:val="%9."/>
      <w:lvlJc w:val="right"/>
      <w:pPr>
        <w:ind w:left="4236" w:hanging="420"/>
      </w:pPr>
    </w:lvl>
  </w:abstractNum>
  <w:abstractNum w:abstractNumId="10">
    <w:nsid w:val="5F9367AF"/>
    <w:multiLevelType w:val="hybridMultilevel"/>
    <w:tmpl w:val="80FE1C3A"/>
    <w:lvl w:ilvl="0" w:tplc="72C0971A">
      <w:start w:val="2"/>
      <w:numFmt w:val="decimal"/>
      <w:lvlText w:val="%1"/>
      <w:lvlJc w:val="left"/>
      <w:pPr>
        <w:ind w:left="360" w:hanging="360"/>
      </w:pPr>
      <w:rPr>
        <w:rFonts w:hint="default"/>
      </w:rPr>
    </w:lvl>
    <w:lvl w:ilvl="1" w:tplc="44B2BFE6">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593140A"/>
    <w:multiLevelType w:val="multilevel"/>
    <w:tmpl w:val="659314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6C8EF1EF"/>
    <w:multiLevelType w:val="singleLevel"/>
    <w:tmpl w:val="6C8EF1EF"/>
    <w:lvl w:ilvl="0">
      <w:start w:val="1"/>
      <w:numFmt w:val="decimal"/>
      <w:suff w:val="nothing"/>
      <w:lvlText w:val="（%1）"/>
      <w:lvlJc w:val="left"/>
      <w:rPr>
        <w:rFonts w:ascii="Times New Roman" w:hAnsi="Times New Roman" w:cs="Times New Roman" w:hint="default"/>
      </w:rPr>
    </w:lvl>
  </w:abstractNum>
  <w:abstractNum w:abstractNumId="13">
    <w:nsid w:val="749C679D"/>
    <w:multiLevelType w:val="multilevel"/>
    <w:tmpl w:val="749C679D"/>
    <w:lvl w:ilvl="0">
      <w:start w:val="1"/>
      <w:numFmt w:val="decimal"/>
      <w:lvlText w:val="%1、"/>
      <w:lvlJc w:val="left"/>
      <w:pPr>
        <w:ind w:left="816" w:hanging="360"/>
      </w:pPr>
      <w:rPr>
        <w:rFonts w:hint="default"/>
      </w:rPr>
    </w:lvl>
    <w:lvl w:ilvl="1">
      <w:start w:val="1"/>
      <w:numFmt w:val="lowerLetter"/>
      <w:lvlText w:val="%2)"/>
      <w:lvlJc w:val="left"/>
      <w:pPr>
        <w:ind w:left="1296" w:hanging="420"/>
      </w:pPr>
    </w:lvl>
    <w:lvl w:ilvl="2">
      <w:start w:val="1"/>
      <w:numFmt w:val="lowerRoman"/>
      <w:lvlText w:val="%3."/>
      <w:lvlJc w:val="right"/>
      <w:pPr>
        <w:ind w:left="1716" w:hanging="420"/>
      </w:pPr>
    </w:lvl>
    <w:lvl w:ilvl="3">
      <w:start w:val="1"/>
      <w:numFmt w:val="decimal"/>
      <w:lvlText w:val="%4."/>
      <w:lvlJc w:val="left"/>
      <w:pPr>
        <w:ind w:left="2136" w:hanging="420"/>
      </w:pPr>
    </w:lvl>
    <w:lvl w:ilvl="4">
      <w:start w:val="1"/>
      <w:numFmt w:val="lowerLetter"/>
      <w:lvlText w:val="%5)"/>
      <w:lvlJc w:val="left"/>
      <w:pPr>
        <w:ind w:left="2556" w:hanging="420"/>
      </w:pPr>
    </w:lvl>
    <w:lvl w:ilvl="5">
      <w:start w:val="1"/>
      <w:numFmt w:val="lowerRoman"/>
      <w:lvlText w:val="%6."/>
      <w:lvlJc w:val="right"/>
      <w:pPr>
        <w:ind w:left="2976" w:hanging="420"/>
      </w:pPr>
    </w:lvl>
    <w:lvl w:ilvl="6">
      <w:start w:val="1"/>
      <w:numFmt w:val="decimal"/>
      <w:lvlText w:val="%7."/>
      <w:lvlJc w:val="left"/>
      <w:pPr>
        <w:ind w:left="3396" w:hanging="420"/>
      </w:pPr>
    </w:lvl>
    <w:lvl w:ilvl="7">
      <w:start w:val="1"/>
      <w:numFmt w:val="lowerLetter"/>
      <w:lvlText w:val="%8)"/>
      <w:lvlJc w:val="left"/>
      <w:pPr>
        <w:ind w:left="3816" w:hanging="420"/>
      </w:pPr>
    </w:lvl>
    <w:lvl w:ilvl="8">
      <w:start w:val="1"/>
      <w:numFmt w:val="lowerRoman"/>
      <w:lvlText w:val="%9."/>
      <w:lvlJc w:val="right"/>
      <w:pPr>
        <w:ind w:left="4236" w:hanging="420"/>
      </w:pPr>
    </w:lvl>
  </w:abstractNum>
  <w:num w:numId="1">
    <w:abstractNumId w:val="8"/>
  </w:num>
  <w:num w:numId="2">
    <w:abstractNumId w:val="5"/>
  </w:num>
  <w:num w:numId="3">
    <w:abstractNumId w:val="4"/>
  </w:num>
  <w:num w:numId="4">
    <w:abstractNumId w:val="1"/>
  </w:num>
  <w:num w:numId="5">
    <w:abstractNumId w:val="3"/>
  </w:num>
  <w:num w:numId="6">
    <w:abstractNumId w:val="6"/>
  </w:num>
  <w:num w:numId="7">
    <w:abstractNumId w:val="10"/>
  </w:num>
  <w:num w:numId="8">
    <w:abstractNumId w:val="9"/>
  </w:num>
  <w:num w:numId="9">
    <w:abstractNumId w:val="2"/>
  </w:num>
  <w:num w:numId="10">
    <w:abstractNumId w:val="13"/>
  </w:num>
  <w:num w:numId="11">
    <w:abstractNumId w:val="12"/>
  </w:num>
  <w:num w:numId="12">
    <w:abstractNumId w:val="0"/>
  </w:num>
  <w:num w:numId="13">
    <w:abstractNumId w:val="11"/>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A01EC2"/>
    <w:rsid w:val="0000201F"/>
    <w:rsid w:val="00007DA9"/>
    <w:rsid w:val="00021839"/>
    <w:rsid w:val="00026F7D"/>
    <w:rsid w:val="000277E3"/>
    <w:rsid w:val="00031C83"/>
    <w:rsid w:val="00034C41"/>
    <w:rsid w:val="00034D2C"/>
    <w:rsid w:val="00042C82"/>
    <w:rsid w:val="00043A27"/>
    <w:rsid w:val="00047551"/>
    <w:rsid w:val="00052FA4"/>
    <w:rsid w:val="00070E19"/>
    <w:rsid w:val="000712F9"/>
    <w:rsid w:val="00084B7A"/>
    <w:rsid w:val="00090646"/>
    <w:rsid w:val="000A1CE2"/>
    <w:rsid w:val="000B2048"/>
    <w:rsid w:val="000C0494"/>
    <w:rsid w:val="000D2F71"/>
    <w:rsid w:val="000D522F"/>
    <w:rsid w:val="000D5A91"/>
    <w:rsid w:val="000D67B2"/>
    <w:rsid w:val="000E5962"/>
    <w:rsid w:val="000F1193"/>
    <w:rsid w:val="000F5CD4"/>
    <w:rsid w:val="00102E87"/>
    <w:rsid w:val="001131B4"/>
    <w:rsid w:val="001175AD"/>
    <w:rsid w:val="00120387"/>
    <w:rsid w:val="00133BA7"/>
    <w:rsid w:val="00141647"/>
    <w:rsid w:val="00156040"/>
    <w:rsid w:val="0016258D"/>
    <w:rsid w:val="00165EBE"/>
    <w:rsid w:val="00195B3D"/>
    <w:rsid w:val="001A7D25"/>
    <w:rsid w:val="001B037A"/>
    <w:rsid w:val="001B0F04"/>
    <w:rsid w:val="001B4D1D"/>
    <w:rsid w:val="001C18B4"/>
    <w:rsid w:val="001D35F5"/>
    <w:rsid w:val="001F4E6B"/>
    <w:rsid w:val="00204D5B"/>
    <w:rsid w:val="00210B93"/>
    <w:rsid w:val="00216323"/>
    <w:rsid w:val="002219D8"/>
    <w:rsid w:val="002255A4"/>
    <w:rsid w:val="00225FD9"/>
    <w:rsid w:val="00241E44"/>
    <w:rsid w:val="00257047"/>
    <w:rsid w:val="002573E4"/>
    <w:rsid w:val="0026056C"/>
    <w:rsid w:val="002643F3"/>
    <w:rsid w:val="00284A72"/>
    <w:rsid w:val="00293396"/>
    <w:rsid w:val="0029438B"/>
    <w:rsid w:val="002A5623"/>
    <w:rsid w:val="002C4A67"/>
    <w:rsid w:val="002D68EE"/>
    <w:rsid w:val="002E4C94"/>
    <w:rsid w:val="002F1471"/>
    <w:rsid w:val="002F3A1E"/>
    <w:rsid w:val="002F573F"/>
    <w:rsid w:val="00300FE9"/>
    <w:rsid w:val="003042F9"/>
    <w:rsid w:val="003055FF"/>
    <w:rsid w:val="0032118F"/>
    <w:rsid w:val="00322692"/>
    <w:rsid w:val="00333FB7"/>
    <w:rsid w:val="0033638E"/>
    <w:rsid w:val="00341072"/>
    <w:rsid w:val="00370F68"/>
    <w:rsid w:val="003831B2"/>
    <w:rsid w:val="00391F4C"/>
    <w:rsid w:val="0039589A"/>
    <w:rsid w:val="00397AC4"/>
    <w:rsid w:val="003A2103"/>
    <w:rsid w:val="003A47B7"/>
    <w:rsid w:val="003A48B1"/>
    <w:rsid w:val="003A4B42"/>
    <w:rsid w:val="003A5247"/>
    <w:rsid w:val="003B1453"/>
    <w:rsid w:val="003B67CC"/>
    <w:rsid w:val="003B6FB0"/>
    <w:rsid w:val="003C61EA"/>
    <w:rsid w:val="003E117F"/>
    <w:rsid w:val="003E302F"/>
    <w:rsid w:val="003F1F16"/>
    <w:rsid w:val="004232A2"/>
    <w:rsid w:val="00431B80"/>
    <w:rsid w:val="00435709"/>
    <w:rsid w:val="00446166"/>
    <w:rsid w:val="004500E3"/>
    <w:rsid w:val="00466423"/>
    <w:rsid w:val="0047447D"/>
    <w:rsid w:val="00476205"/>
    <w:rsid w:val="00482345"/>
    <w:rsid w:val="004978C0"/>
    <w:rsid w:val="004A29B9"/>
    <w:rsid w:val="004A5D53"/>
    <w:rsid w:val="004B61DE"/>
    <w:rsid w:val="004B7B94"/>
    <w:rsid w:val="004C6D6A"/>
    <w:rsid w:val="004C74C4"/>
    <w:rsid w:val="004D3F8F"/>
    <w:rsid w:val="004D6669"/>
    <w:rsid w:val="004F34DA"/>
    <w:rsid w:val="00501CFC"/>
    <w:rsid w:val="005067D6"/>
    <w:rsid w:val="00534FE1"/>
    <w:rsid w:val="00544941"/>
    <w:rsid w:val="0055176E"/>
    <w:rsid w:val="005558F6"/>
    <w:rsid w:val="00556E2B"/>
    <w:rsid w:val="00560F1E"/>
    <w:rsid w:val="00565C5D"/>
    <w:rsid w:val="0056743F"/>
    <w:rsid w:val="00576774"/>
    <w:rsid w:val="005817F6"/>
    <w:rsid w:val="0058242B"/>
    <w:rsid w:val="00583397"/>
    <w:rsid w:val="00585299"/>
    <w:rsid w:val="00585A85"/>
    <w:rsid w:val="00586AFE"/>
    <w:rsid w:val="00592F75"/>
    <w:rsid w:val="005A65D9"/>
    <w:rsid w:val="005B1224"/>
    <w:rsid w:val="005B235E"/>
    <w:rsid w:val="005C4B87"/>
    <w:rsid w:val="005C7E9C"/>
    <w:rsid w:val="005D7AF2"/>
    <w:rsid w:val="005F21A6"/>
    <w:rsid w:val="0060336A"/>
    <w:rsid w:val="00603DFB"/>
    <w:rsid w:val="006137F6"/>
    <w:rsid w:val="00616526"/>
    <w:rsid w:val="006166E6"/>
    <w:rsid w:val="00622166"/>
    <w:rsid w:val="00631676"/>
    <w:rsid w:val="00642E59"/>
    <w:rsid w:val="0064315C"/>
    <w:rsid w:val="00651A77"/>
    <w:rsid w:val="00656336"/>
    <w:rsid w:val="0066177A"/>
    <w:rsid w:val="00686106"/>
    <w:rsid w:val="00697720"/>
    <w:rsid w:val="006A0E52"/>
    <w:rsid w:val="006A3AE0"/>
    <w:rsid w:val="006C7B57"/>
    <w:rsid w:val="006E1361"/>
    <w:rsid w:val="006E2251"/>
    <w:rsid w:val="006E7C0E"/>
    <w:rsid w:val="006F4E96"/>
    <w:rsid w:val="006F68B5"/>
    <w:rsid w:val="00702ACB"/>
    <w:rsid w:val="007074EA"/>
    <w:rsid w:val="00724541"/>
    <w:rsid w:val="00725F84"/>
    <w:rsid w:val="00740F1C"/>
    <w:rsid w:val="00743A20"/>
    <w:rsid w:val="00766F42"/>
    <w:rsid w:val="0077058A"/>
    <w:rsid w:val="00773EA6"/>
    <w:rsid w:val="007827EE"/>
    <w:rsid w:val="00791C40"/>
    <w:rsid w:val="00796275"/>
    <w:rsid w:val="007A6E70"/>
    <w:rsid w:val="007A7E25"/>
    <w:rsid w:val="007B596B"/>
    <w:rsid w:val="007B5BA5"/>
    <w:rsid w:val="007D07AF"/>
    <w:rsid w:val="007D1C5B"/>
    <w:rsid w:val="007D310A"/>
    <w:rsid w:val="007D3B2D"/>
    <w:rsid w:val="007D6B66"/>
    <w:rsid w:val="007E11CC"/>
    <w:rsid w:val="007E5B37"/>
    <w:rsid w:val="007E73B9"/>
    <w:rsid w:val="007E7502"/>
    <w:rsid w:val="007F0C83"/>
    <w:rsid w:val="007F67C6"/>
    <w:rsid w:val="00803725"/>
    <w:rsid w:val="00810470"/>
    <w:rsid w:val="008117D8"/>
    <w:rsid w:val="008173B5"/>
    <w:rsid w:val="00821BCF"/>
    <w:rsid w:val="0082551E"/>
    <w:rsid w:val="00836AD4"/>
    <w:rsid w:val="0085657D"/>
    <w:rsid w:val="008723F8"/>
    <w:rsid w:val="00874B1C"/>
    <w:rsid w:val="00876B2A"/>
    <w:rsid w:val="008804FD"/>
    <w:rsid w:val="00886663"/>
    <w:rsid w:val="00891A00"/>
    <w:rsid w:val="00896130"/>
    <w:rsid w:val="008A264E"/>
    <w:rsid w:val="008A4D16"/>
    <w:rsid w:val="008B0979"/>
    <w:rsid w:val="008B29C0"/>
    <w:rsid w:val="008B73C1"/>
    <w:rsid w:val="008F4F99"/>
    <w:rsid w:val="00901893"/>
    <w:rsid w:val="00901A12"/>
    <w:rsid w:val="009020CB"/>
    <w:rsid w:val="00910CCA"/>
    <w:rsid w:val="009124A0"/>
    <w:rsid w:val="009129F9"/>
    <w:rsid w:val="00916146"/>
    <w:rsid w:val="00916E77"/>
    <w:rsid w:val="00925C8E"/>
    <w:rsid w:val="009339FF"/>
    <w:rsid w:val="0093521B"/>
    <w:rsid w:val="00942C38"/>
    <w:rsid w:val="00946D43"/>
    <w:rsid w:val="00950B05"/>
    <w:rsid w:val="00951C29"/>
    <w:rsid w:val="00951F96"/>
    <w:rsid w:val="00954707"/>
    <w:rsid w:val="00965840"/>
    <w:rsid w:val="00966F9B"/>
    <w:rsid w:val="0097055E"/>
    <w:rsid w:val="009732DC"/>
    <w:rsid w:val="00976808"/>
    <w:rsid w:val="00985726"/>
    <w:rsid w:val="00985D36"/>
    <w:rsid w:val="009A74F5"/>
    <w:rsid w:val="009B5CED"/>
    <w:rsid w:val="009C4EF1"/>
    <w:rsid w:val="009D1410"/>
    <w:rsid w:val="009D37F8"/>
    <w:rsid w:val="00A018A4"/>
    <w:rsid w:val="00A01EC2"/>
    <w:rsid w:val="00A05069"/>
    <w:rsid w:val="00A153FE"/>
    <w:rsid w:val="00A1683D"/>
    <w:rsid w:val="00A24CA4"/>
    <w:rsid w:val="00A309B1"/>
    <w:rsid w:val="00A31E4E"/>
    <w:rsid w:val="00A36AA7"/>
    <w:rsid w:val="00A42AA0"/>
    <w:rsid w:val="00A46138"/>
    <w:rsid w:val="00A55303"/>
    <w:rsid w:val="00A55565"/>
    <w:rsid w:val="00A56244"/>
    <w:rsid w:val="00A67298"/>
    <w:rsid w:val="00A73C4C"/>
    <w:rsid w:val="00A74514"/>
    <w:rsid w:val="00A758F4"/>
    <w:rsid w:val="00A86325"/>
    <w:rsid w:val="00A923BE"/>
    <w:rsid w:val="00AA3DC9"/>
    <w:rsid w:val="00AA7E97"/>
    <w:rsid w:val="00AB7154"/>
    <w:rsid w:val="00AC1064"/>
    <w:rsid w:val="00AC3467"/>
    <w:rsid w:val="00AD2786"/>
    <w:rsid w:val="00AD6707"/>
    <w:rsid w:val="00AE6BF7"/>
    <w:rsid w:val="00AF2A18"/>
    <w:rsid w:val="00B06087"/>
    <w:rsid w:val="00B168F0"/>
    <w:rsid w:val="00B17A50"/>
    <w:rsid w:val="00B34A06"/>
    <w:rsid w:val="00B406D3"/>
    <w:rsid w:val="00B467E6"/>
    <w:rsid w:val="00B62D28"/>
    <w:rsid w:val="00B729AA"/>
    <w:rsid w:val="00B8121A"/>
    <w:rsid w:val="00B90226"/>
    <w:rsid w:val="00B94594"/>
    <w:rsid w:val="00B97709"/>
    <w:rsid w:val="00BD3287"/>
    <w:rsid w:val="00BD3B41"/>
    <w:rsid w:val="00BD4226"/>
    <w:rsid w:val="00BE060D"/>
    <w:rsid w:val="00BE3166"/>
    <w:rsid w:val="00BF0DAA"/>
    <w:rsid w:val="00BF6CF8"/>
    <w:rsid w:val="00BF73CB"/>
    <w:rsid w:val="00C17394"/>
    <w:rsid w:val="00C3038F"/>
    <w:rsid w:val="00C3270F"/>
    <w:rsid w:val="00C330FF"/>
    <w:rsid w:val="00C333E0"/>
    <w:rsid w:val="00C50A20"/>
    <w:rsid w:val="00C56E02"/>
    <w:rsid w:val="00C63719"/>
    <w:rsid w:val="00C72C65"/>
    <w:rsid w:val="00C74277"/>
    <w:rsid w:val="00C838CC"/>
    <w:rsid w:val="00C8546D"/>
    <w:rsid w:val="00C90A85"/>
    <w:rsid w:val="00C9347E"/>
    <w:rsid w:val="00C94184"/>
    <w:rsid w:val="00C94CFA"/>
    <w:rsid w:val="00CB3A2C"/>
    <w:rsid w:val="00CB6597"/>
    <w:rsid w:val="00CB659D"/>
    <w:rsid w:val="00CB6E89"/>
    <w:rsid w:val="00CD503D"/>
    <w:rsid w:val="00CD51A6"/>
    <w:rsid w:val="00CD6C8D"/>
    <w:rsid w:val="00CF320F"/>
    <w:rsid w:val="00D012DC"/>
    <w:rsid w:val="00D014A3"/>
    <w:rsid w:val="00D03276"/>
    <w:rsid w:val="00D24FCB"/>
    <w:rsid w:val="00D31671"/>
    <w:rsid w:val="00D37793"/>
    <w:rsid w:val="00D37EE1"/>
    <w:rsid w:val="00D41D70"/>
    <w:rsid w:val="00D42240"/>
    <w:rsid w:val="00D4227A"/>
    <w:rsid w:val="00D43D68"/>
    <w:rsid w:val="00D5139D"/>
    <w:rsid w:val="00D52EA5"/>
    <w:rsid w:val="00D548F5"/>
    <w:rsid w:val="00D61FC8"/>
    <w:rsid w:val="00D62F71"/>
    <w:rsid w:val="00D66B27"/>
    <w:rsid w:val="00D718D9"/>
    <w:rsid w:val="00D81F98"/>
    <w:rsid w:val="00D838AC"/>
    <w:rsid w:val="00DA6531"/>
    <w:rsid w:val="00DC0861"/>
    <w:rsid w:val="00DD2A51"/>
    <w:rsid w:val="00DF5F57"/>
    <w:rsid w:val="00E00FE0"/>
    <w:rsid w:val="00E03AA4"/>
    <w:rsid w:val="00E079DB"/>
    <w:rsid w:val="00E12B5B"/>
    <w:rsid w:val="00E14081"/>
    <w:rsid w:val="00E32B01"/>
    <w:rsid w:val="00E35280"/>
    <w:rsid w:val="00E35565"/>
    <w:rsid w:val="00E41274"/>
    <w:rsid w:val="00E4286C"/>
    <w:rsid w:val="00E44EE9"/>
    <w:rsid w:val="00E475F5"/>
    <w:rsid w:val="00E61268"/>
    <w:rsid w:val="00E6352E"/>
    <w:rsid w:val="00E664A8"/>
    <w:rsid w:val="00E80A14"/>
    <w:rsid w:val="00E82CAF"/>
    <w:rsid w:val="00EA51EA"/>
    <w:rsid w:val="00EC28AA"/>
    <w:rsid w:val="00EC3EDC"/>
    <w:rsid w:val="00EC7E93"/>
    <w:rsid w:val="00ED3865"/>
    <w:rsid w:val="00ED38B5"/>
    <w:rsid w:val="00EE3565"/>
    <w:rsid w:val="00EE4F1F"/>
    <w:rsid w:val="00EF354B"/>
    <w:rsid w:val="00EF4D60"/>
    <w:rsid w:val="00EF77E0"/>
    <w:rsid w:val="00F06500"/>
    <w:rsid w:val="00F116EB"/>
    <w:rsid w:val="00F14C49"/>
    <w:rsid w:val="00F16F9A"/>
    <w:rsid w:val="00F17F38"/>
    <w:rsid w:val="00F3260E"/>
    <w:rsid w:val="00F43511"/>
    <w:rsid w:val="00F464CE"/>
    <w:rsid w:val="00F553A5"/>
    <w:rsid w:val="00F7413B"/>
    <w:rsid w:val="00F7642B"/>
    <w:rsid w:val="00F85047"/>
    <w:rsid w:val="00F86446"/>
    <w:rsid w:val="00F87D19"/>
    <w:rsid w:val="00F90D97"/>
    <w:rsid w:val="00F91A1C"/>
    <w:rsid w:val="00F91DA6"/>
    <w:rsid w:val="00F954DC"/>
    <w:rsid w:val="00FA0095"/>
    <w:rsid w:val="00FA5E10"/>
    <w:rsid w:val="00FA7DEC"/>
    <w:rsid w:val="00FB4C06"/>
    <w:rsid w:val="00FC72CC"/>
    <w:rsid w:val="00FD0B56"/>
    <w:rsid w:val="00FD24A5"/>
    <w:rsid w:val="00FE4174"/>
    <w:rsid w:val="00FF110D"/>
    <w:rsid w:val="00FF57BA"/>
    <w:rsid w:val="0EF53B19"/>
    <w:rsid w:val="381C15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502"/>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1131B4"/>
    <w:pPr>
      <w:keepNext/>
      <w:keepLines/>
      <w:outlineLvl w:val="0"/>
    </w:pPr>
    <w:rPr>
      <w:rFonts w:ascii="Times New Roman" w:eastAsia="宋体" w:hAnsi="Times New Roman"/>
      <w:b/>
      <w:bCs/>
      <w:kern w:val="44"/>
      <w:sz w:val="24"/>
      <w:szCs w:val="44"/>
    </w:rPr>
  </w:style>
  <w:style w:type="paragraph" w:styleId="2">
    <w:name w:val="heading 2"/>
    <w:basedOn w:val="a"/>
    <w:next w:val="a"/>
    <w:link w:val="2Char"/>
    <w:uiPriority w:val="9"/>
    <w:unhideWhenUsed/>
    <w:qFormat/>
    <w:rsid w:val="001131B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CD51A6"/>
    <w:rPr>
      <w:sz w:val="18"/>
      <w:szCs w:val="18"/>
    </w:rPr>
  </w:style>
  <w:style w:type="paragraph" w:styleId="a4">
    <w:name w:val="footer"/>
    <w:basedOn w:val="a"/>
    <w:link w:val="Char0"/>
    <w:uiPriority w:val="99"/>
    <w:unhideWhenUsed/>
    <w:qFormat/>
    <w:rsid w:val="00CD51A6"/>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CD51A6"/>
    <w:pPr>
      <w:pBdr>
        <w:bottom w:val="single" w:sz="6" w:space="1" w:color="auto"/>
      </w:pBdr>
      <w:tabs>
        <w:tab w:val="center" w:pos="4153"/>
        <w:tab w:val="right" w:pos="8306"/>
      </w:tabs>
      <w:snapToGrid w:val="0"/>
      <w:jc w:val="center"/>
    </w:pPr>
    <w:rPr>
      <w:sz w:val="18"/>
      <w:szCs w:val="18"/>
    </w:rPr>
  </w:style>
  <w:style w:type="paragraph" w:styleId="a6">
    <w:name w:val="Normal (Web)"/>
    <w:basedOn w:val="a"/>
    <w:unhideWhenUsed/>
    <w:qFormat/>
    <w:rsid w:val="00CD51A6"/>
    <w:pPr>
      <w:jc w:val="left"/>
    </w:pPr>
    <w:rPr>
      <w:rFonts w:cs="Times New Roman"/>
      <w:kern w:val="0"/>
      <w:sz w:val="24"/>
    </w:rPr>
  </w:style>
  <w:style w:type="paragraph" w:styleId="a7">
    <w:name w:val="Title"/>
    <w:basedOn w:val="a"/>
    <w:next w:val="a"/>
    <w:link w:val="Char2"/>
    <w:uiPriority w:val="10"/>
    <w:qFormat/>
    <w:rsid w:val="00CD51A6"/>
    <w:pPr>
      <w:spacing w:before="240" w:after="60"/>
      <w:jc w:val="center"/>
      <w:outlineLvl w:val="0"/>
    </w:pPr>
    <w:rPr>
      <w:rFonts w:asciiTheme="majorHAnsi" w:eastAsia="宋体" w:hAnsiTheme="majorHAnsi" w:cstheme="majorBidi"/>
      <w:b/>
      <w:bCs/>
      <w:sz w:val="32"/>
      <w:szCs w:val="32"/>
    </w:rPr>
  </w:style>
  <w:style w:type="character" w:styleId="a8">
    <w:name w:val="FollowedHyperlink"/>
    <w:basedOn w:val="a0"/>
    <w:uiPriority w:val="99"/>
    <w:unhideWhenUsed/>
    <w:rsid w:val="00CD51A6"/>
    <w:rPr>
      <w:color w:val="800080"/>
      <w:u w:val="none"/>
    </w:rPr>
  </w:style>
  <w:style w:type="character" w:styleId="a9">
    <w:name w:val="Hyperlink"/>
    <w:basedOn w:val="a0"/>
    <w:uiPriority w:val="99"/>
    <w:unhideWhenUsed/>
    <w:rsid w:val="00CD51A6"/>
    <w:rPr>
      <w:color w:val="0000FF"/>
      <w:u w:val="none"/>
    </w:rPr>
  </w:style>
  <w:style w:type="table" w:styleId="aa">
    <w:name w:val="Table Grid"/>
    <w:basedOn w:val="a1"/>
    <w:uiPriority w:val="39"/>
    <w:qFormat/>
    <w:rsid w:val="00CD51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rsid w:val="00CD51A6"/>
    <w:rPr>
      <w:sz w:val="18"/>
      <w:szCs w:val="18"/>
    </w:rPr>
  </w:style>
  <w:style w:type="paragraph" w:customStyle="1" w:styleId="10">
    <w:name w:val="列出段落1"/>
    <w:basedOn w:val="a"/>
    <w:uiPriority w:val="34"/>
    <w:qFormat/>
    <w:rsid w:val="00CD51A6"/>
    <w:pPr>
      <w:ind w:firstLineChars="200" w:firstLine="420"/>
    </w:pPr>
  </w:style>
  <w:style w:type="character" w:customStyle="1" w:styleId="Char1">
    <w:name w:val="页眉 Char"/>
    <w:basedOn w:val="a0"/>
    <w:link w:val="a5"/>
    <w:uiPriority w:val="99"/>
    <w:semiHidden/>
    <w:qFormat/>
    <w:rsid w:val="00CD51A6"/>
    <w:rPr>
      <w:sz w:val="18"/>
      <w:szCs w:val="18"/>
    </w:rPr>
  </w:style>
  <w:style w:type="character" w:customStyle="1" w:styleId="Char0">
    <w:name w:val="页脚 Char"/>
    <w:basedOn w:val="a0"/>
    <w:link w:val="a4"/>
    <w:uiPriority w:val="99"/>
    <w:semiHidden/>
    <w:qFormat/>
    <w:rsid w:val="00CD51A6"/>
    <w:rPr>
      <w:sz w:val="18"/>
      <w:szCs w:val="18"/>
    </w:rPr>
  </w:style>
  <w:style w:type="character" w:customStyle="1" w:styleId="1Char">
    <w:name w:val="标题 1 Char"/>
    <w:basedOn w:val="a0"/>
    <w:link w:val="1"/>
    <w:uiPriority w:val="9"/>
    <w:qFormat/>
    <w:rsid w:val="001131B4"/>
    <w:rPr>
      <w:rFonts w:cstheme="minorBidi"/>
      <w:b/>
      <w:bCs/>
      <w:kern w:val="44"/>
      <w:sz w:val="24"/>
      <w:szCs w:val="44"/>
    </w:rPr>
  </w:style>
  <w:style w:type="character" w:customStyle="1" w:styleId="Char2">
    <w:name w:val="标题 Char"/>
    <w:basedOn w:val="a0"/>
    <w:link w:val="a7"/>
    <w:uiPriority w:val="10"/>
    <w:rsid w:val="00CD51A6"/>
    <w:rPr>
      <w:rFonts w:asciiTheme="majorHAnsi" w:eastAsia="宋体" w:hAnsiTheme="majorHAnsi" w:cstheme="majorBidi"/>
      <w:b/>
      <w:bCs/>
      <w:kern w:val="2"/>
      <w:sz w:val="32"/>
      <w:szCs w:val="32"/>
    </w:rPr>
  </w:style>
  <w:style w:type="paragraph" w:customStyle="1" w:styleId="20">
    <w:name w:val="列出段落2"/>
    <w:basedOn w:val="a"/>
    <w:uiPriority w:val="99"/>
    <w:rsid w:val="00CD51A6"/>
    <w:pPr>
      <w:ind w:firstLineChars="200" w:firstLine="420"/>
    </w:pPr>
  </w:style>
  <w:style w:type="paragraph" w:customStyle="1" w:styleId="21">
    <w:name w:val="2"/>
    <w:basedOn w:val="a"/>
    <w:next w:val="a"/>
    <w:rsid w:val="00CD51A6"/>
    <w:pPr>
      <w:pBdr>
        <w:bottom w:val="single" w:sz="6" w:space="1" w:color="auto"/>
      </w:pBdr>
      <w:jc w:val="center"/>
    </w:pPr>
    <w:rPr>
      <w:rFonts w:ascii="Arial" w:eastAsia="宋体"/>
      <w:vanish/>
      <w:sz w:val="16"/>
    </w:rPr>
  </w:style>
  <w:style w:type="paragraph" w:customStyle="1" w:styleId="11">
    <w:name w:val="1"/>
    <w:basedOn w:val="a"/>
    <w:next w:val="a"/>
    <w:rsid w:val="00CD51A6"/>
    <w:pPr>
      <w:pBdr>
        <w:top w:val="single" w:sz="6" w:space="1" w:color="auto"/>
      </w:pBdr>
      <w:jc w:val="center"/>
    </w:pPr>
    <w:rPr>
      <w:rFonts w:ascii="Arial" w:eastAsia="宋体"/>
      <w:vanish/>
      <w:sz w:val="16"/>
    </w:rPr>
  </w:style>
  <w:style w:type="paragraph" w:styleId="ab">
    <w:name w:val="List Paragraph"/>
    <w:basedOn w:val="a"/>
    <w:uiPriority w:val="34"/>
    <w:qFormat/>
    <w:rsid w:val="007F67C6"/>
    <w:pPr>
      <w:ind w:firstLineChars="200" w:firstLine="420"/>
    </w:pPr>
  </w:style>
  <w:style w:type="character" w:customStyle="1" w:styleId="2Char">
    <w:name w:val="标题 2 Char"/>
    <w:basedOn w:val="a0"/>
    <w:link w:val="2"/>
    <w:uiPriority w:val="9"/>
    <w:rsid w:val="001131B4"/>
    <w:rPr>
      <w:rFonts w:asciiTheme="majorHAnsi" w:eastAsiaTheme="majorEastAsia" w:hAnsiTheme="majorHAnsi" w:cstheme="majorBidi"/>
      <w:b/>
      <w:bCs/>
      <w:kern w:val="2"/>
      <w:sz w:val="32"/>
      <w:szCs w:val="32"/>
    </w:rPr>
  </w:style>
  <w:style w:type="paragraph" w:styleId="ac">
    <w:name w:val="Document Map"/>
    <w:basedOn w:val="a"/>
    <w:link w:val="Char3"/>
    <w:uiPriority w:val="99"/>
    <w:semiHidden/>
    <w:unhideWhenUsed/>
    <w:rsid w:val="00F91DA6"/>
    <w:rPr>
      <w:rFonts w:ascii="宋体" w:eastAsia="宋体"/>
      <w:sz w:val="18"/>
      <w:szCs w:val="18"/>
    </w:rPr>
  </w:style>
  <w:style w:type="character" w:customStyle="1" w:styleId="Char3">
    <w:name w:val="文档结构图 Char"/>
    <w:basedOn w:val="a0"/>
    <w:link w:val="ac"/>
    <w:uiPriority w:val="99"/>
    <w:semiHidden/>
    <w:rsid w:val="00F91DA6"/>
    <w:rPr>
      <w:rFonts w:ascii="宋体" w:hAnsiTheme="minorHAnsi" w:cstheme="minorBidi"/>
      <w:kern w:val="2"/>
      <w:sz w:val="18"/>
      <w:szCs w:val="18"/>
    </w:rPr>
  </w:style>
  <w:style w:type="table" w:customStyle="1" w:styleId="12">
    <w:name w:val="网格型1"/>
    <w:basedOn w:val="a1"/>
    <w:next w:val="aa"/>
    <w:uiPriority w:val="39"/>
    <w:qFormat/>
    <w:rsid w:val="00D66B2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Revision"/>
    <w:hidden/>
    <w:uiPriority w:val="99"/>
    <w:semiHidden/>
    <w:rsid w:val="008173B5"/>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E28789D-0F22-4928-82EC-0C8938AC024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26</Pages>
  <Words>1939</Words>
  <Characters>11054</Characters>
  <Application>Microsoft Office Word</Application>
  <DocSecurity>0</DocSecurity>
  <Lines>92</Lines>
  <Paragraphs>25</Paragraphs>
  <ScaleCrop>false</ScaleCrop>
  <Company>Sky123.Org</Company>
  <LinksUpToDate>false</LinksUpToDate>
  <CharactersWithSpaces>12968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詹宇</dc:creator>
  <cp:keywords/>
  <dc:description/>
  <cp:lastModifiedBy>Microsoft</cp:lastModifiedBy>
  <cp:revision>6</cp:revision>
  <dcterms:created xsi:type="dcterms:W3CDTF">2022-05-15T09:00:00Z</dcterms:created>
  <dcterms:modified xsi:type="dcterms:W3CDTF">2022-05-25T00:54:00Z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