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D265C">
      <w:pPr>
        <w:pStyle w:val="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  <w:lang w:val="en-US" w:eastAsia="zh-CN"/>
        </w:rPr>
        <w:t xml:space="preserve">附件2  </w:t>
      </w:r>
      <w:bookmarkStart w:id="0" w:name="_GoBack"/>
      <w:bookmarkEnd w:id="0"/>
      <w:r>
        <w:rPr>
          <w:rFonts w:hint="eastAsia" w:ascii="仿宋_GB2312" w:hAnsi="华文仿宋" w:eastAsia="仿宋_GB2312"/>
          <w:b/>
          <w:sz w:val="32"/>
          <w:szCs w:val="32"/>
        </w:rPr>
        <w:t>项目结题报告模版</w:t>
      </w:r>
    </w:p>
    <w:p w14:paraId="1015462E">
      <w:pPr>
        <w:jc w:val="center"/>
        <w:rPr>
          <w:rFonts w:ascii="华文仿宋" w:hAnsi="华文仿宋" w:eastAsia="华文仿宋" w:cs="Arial"/>
          <w:b/>
          <w:bCs/>
          <w:color w:val="000000"/>
          <w:sz w:val="28"/>
          <w:szCs w:val="28"/>
        </w:rPr>
      </w:pPr>
    </w:p>
    <w:p w14:paraId="1B321360">
      <w:pPr>
        <w:rPr>
          <w:rFonts w:ascii="华文仿宋" w:hAnsi="华文仿宋" w:eastAsia="华文仿宋" w:cs="Arial"/>
          <w:b/>
          <w:bCs/>
          <w:color w:val="000000"/>
          <w:sz w:val="28"/>
          <w:szCs w:val="28"/>
        </w:rPr>
      </w:pPr>
    </w:p>
    <w:p w14:paraId="6B1E1A58"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 w:cs="Arial"/>
          <w:bCs/>
          <w:color w:val="000000"/>
          <w:sz w:val="48"/>
          <w:szCs w:val="48"/>
        </w:rPr>
        <w:t>项目结题报告</w:t>
      </w:r>
    </w:p>
    <w:p w14:paraId="7CE5A551">
      <w:pPr>
        <w:rPr>
          <w:rFonts w:ascii="华文仿宋" w:hAnsi="Times" w:eastAsia="华文仿宋"/>
          <w:sz w:val="20"/>
          <w:szCs w:val="20"/>
        </w:rPr>
      </w:pPr>
      <w:r>
        <w:rPr>
          <w:rFonts w:hint="eastAsia" w:ascii="华文仿宋" w:hAnsi="Times" w:eastAsia="华文仿宋"/>
          <w:sz w:val="20"/>
          <w:szCs w:val="20"/>
        </w:rPr>
        <w:t xml:space="preserve"> </w:t>
      </w:r>
    </w:p>
    <w:p w14:paraId="1103FE4D">
      <w:pPr>
        <w:rPr>
          <w:rFonts w:ascii="华文仿宋" w:hAnsi="Times" w:eastAsia="华文仿宋"/>
          <w:sz w:val="20"/>
          <w:szCs w:val="20"/>
        </w:rPr>
      </w:pPr>
    </w:p>
    <w:p w14:paraId="613F9CC6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606E38BC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7F837835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71A78961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434E3F74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2BE530AA"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1288B656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报告日期：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21C7CD26">
      <w:pPr>
        <w:spacing w:line="1000" w:lineRule="exact"/>
        <w:jc w:val="center"/>
        <w:rPr>
          <w:rFonts w:ascii="方正小标宋简体" w:hAnsi="华文仿宋" w:eastAsia="方正小标宋简体" w:cs="Arial"/>
          <w:bCs/>
          <w:color w:val="000000"/>
          <w:sz w:val="32"/>
          <w:szCs w:val="32"/>
        </w:rPr>
      </w:pPr>
    </w:p>
    <w:p w14:paraId="0915DE5C">
      <w:pPr>
        <w:spacing w:line="1000" w:lineRule="exact"/>
        <w:rPr>
          <w:rFonts w:ascii="方正小标宋简体" w:hAnsi="Times" w:eastAsia="方正小标宋简体"/>
          <w:sz w:val="32"/>
          <w:szCs w:val="32"/>
        </w:rPr>
      </w:pPr>
    </w:p>
    <w:p w14:paraId="270021B3">
      <w:pPr>
        <w:rPr>
          <w:rFonts w:ascii="华文仿宋" w:hAnsi="Times" w:eastAsia="华文仿宋"/>
          <w:sz w:val="20"/>
          <w:szCs w:val="20"/>
        </w:rPr>
      </w:pPr>
    </w:p>
    <w:p w14:paraId="4B19A54C">
      <w:pPr>
        <w:rPr>
          <w:rFonts w:ascii="华文仿宋" w:hAnsi="Times" w:eastAsia="华文仿宋"/>
          <w:sz w:val="20"/>
          <w:szCs w:val="20"/>
        </w:rPr>
      </w:pPr>
    </w:p>
    <w:p w14:paraId="31E72336">
      <w:pPr>
        <w:rPr>
          <w:rFonts w:ascii="华文仿宋" w:hAnsi="Times" w:eastAsia="华文仿宋"/>
          <w:sz w:val="20"/>
          <w:szCs w:val="20"/>
        </w:rPr>
      </w:pPr>
    </w:p>
    <w:p w14:paraId="0B3E96DA">
      <w:pPr>
        <w:rPr>
          <w:rFonts w:ascii="华文仿宋" w:hAnsi="Times" w:eastAsia="华文仿宋"/>
          <w:sz w:val="20"/>
          <w:szCs w:val="20"/>
        </w:rPr>
      </w:pPr>
    </w:p>
    <w:p w14:paraId="7B2DE090">
      <w:pPr>
        <w:rPr>
          <w:rFonts w:ascii="华文仿宋" w:hAnsi="Times" w:eastAsia="华文仿宋"/>
          <w:sz w:val="20"/>
          <w:szCs w:val="20"/>
        </w:rPr>
      </w:pPr>
    </w:p>
    <w:p w14:paraId="2A0CFD6F">
      <w:pPr>
        <w:rPr>
          <w:rFonts w:ascii="华文仿宋" w:hAnsi="Times" w:eastAsia="华文仿宋"/>
          <w:sz w:val="20"/>
          <w:szCs w:val="20"/>
        </w:rPr>
      </w:pPr>
    </w:p>
    <w:p w14:paraId="4F634E62">
      <w:p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一、合作项目亮点（含图片）</w:t>
      </w:r>
    </w:p>
    <w:p w14:paraId="2FC2F53F"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 w14:paraId="65473E16"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 w14:paraId="7925C7C7">
      <w:pPr>
        <w:spacing w:after="240"/>
        <w:rPr>
          <w:rFonts w:ascii="仿宋_GB2312" w:hAnsi="Times" w:eastAsia="仿宋_GB2312"/>
          <w:sz w:val="32"/>
          <w:szCs w:val="32"/>
        </w:rPr>
      </w:pPr>
    </w:p>
    <w:p w14:paraId="396E0BD0">
      <w:pPr>
        <w:spacing w:after="240"/>
        <w:rPr>
          <w:rFonts w:ascii="仿宋_GB2312" w:hAnsi="Times" w:eastAsia="仿宋_GB2312"/>
          <w:sz w:val="32"/>
          <w:szCs w:val="32"/>
        </w:rPr>
      </w:pPr>
    </w:p>
    <w:p w14:paraId="4DC80167">
      <w:p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二、参与人员及分工</w:t>
      </w:r>
    </w:p>
    <w:p w14:paraId="0CEABA44">
      <w:pPr>
        <w:spacing w:after="240"/>
        <w:rPr>
          <w:rFonts w:ascii="仿宋_GB2312" w:hAnsi="Times" w:eastAsia="仿宋_GB2312"/>
          <w:sz w:val="32"/>
          <w:szCs w:val="32"/>
        </w:rPr>
      </w:pPr>
    </w:p>
    <w:p w14:paraId="23F8811F"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 w14:paraId="0F7E4181">
      <w:pPr>
        <w:spacing w:after="240"/>
        <w:rPr>
          <w:rFonts w:ascii="仿宋_GB2312" w:hAnsi="Times" w:eastAsia="仿宋_GB2312"/>
          <w:sz w:val="32"/>
          <w:szCs w:val="32"/>
        </w:rPr>
      </w:pPr>
    </w:p>
    <w:p w14:paraId="79A3B106"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 w14:paraId="17CB381B">
      <w:pPr>
        <w:jc w:val="both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三、原定计划与实际成果</w:t>
      </w:r>
    </w:p>
    <w:tbl>
      <w:tblPr>
        <w:tblStyle w:val="3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3056"/>
        <w:gridCol w:w="2969"/>
      </w:tblGrid>
      <w:tr w14:paraId="4453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42046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原定计划任务</w:t>
            </w: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C70DAB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完成情况</w:t>
            </w: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645D12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主要成果</w:t>
            </w:r>
          </w:p>
        </w:tc>
      </w:tr>
      <w:tr w14:paraId="2EDF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18472"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82E640"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C8011C"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 w14:paraId="5C43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5FBFB"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60A485"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948871"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 w14:paraId="05E8C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6A568"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C443FF"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7176D5"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 w14:paraId="6472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CA953"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E8AA6C"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DEBFD6"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 w14:paraId="1EBE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9FA32"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200C8E"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8E8CDC"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</w:tbl>
    <w:p w14:paraId="154AB5EF">
      <w:pPr>
        <w:jc w:val="both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>（不够可加行）</w:t>
      </w:r>
    </w:p>
    <w:p w14:paraId="6E32607F">
      <w:pPr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 w14:paraId="1DACDDB4">
      <w:p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四、经费预算及实际使用情况（单位：人民币元）</w:t>
      </w:r>
    </w:p>
    <w:tbl>
      <w:tblPr>
        <w:tblStyle w:val="2"/>
        <w:tblW w:w="86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1905"/>
        <w:gridCol w:w="3310"/>
        <w:gridCol w:w="1905"/>
      </w:tblGrid>
      <w:tr w14:paraId="3118AC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F5B8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5795">
            <w:pPr>
              <w:spacing w:line="0" w:lineRule="atLeas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预算</w:t>
            </w:r>
          </w:p>
        </w:tc>
        <w:tc>
          <w:tcPr>
            <w:tcW w:w="3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AA66">
            <w:pPr>
              <w:spacing w:line="0" w:lineRule="atLeas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实际支出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D888">
            <w:pPr>
              <w:spacing w:line="0" w:lineRule="atLeas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备注</w:t>
            </w:r>
          </w:p>
        </w:tc>
      </w:tr>
      <w:tr w14:paraId="2AFC2A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315B8">
            <w:pPr>
              <w:spacing w:after="240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  <w:p w14:paraId="17B4EA9E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分项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80C6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E973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9920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 w14:paraId="04991C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05D3CE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460D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2DC0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6EE1A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 w14:paraId="593EF7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EC4DBE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322B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3B51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7165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 w14:paraId="6A48EE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AB971D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2AE5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7A97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6E62B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 w14:paraId="368D1D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F03155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139E9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763AE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E15A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  <w:tr w14:paraId="006A86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502A">
            <w:pPr>
              <w:spacing w:line="0" w:lineRule="atLeas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504C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42D0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D8D0">
            <w:pPr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</w:p>
        </w:tc>
      </w:tr>
    </w:tbl>
    <w:p w14:paraId="11BE1A0E">
      <w:pPr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>（不够可加行）</w:t>
      </w:r>
    </w:p>
    <w:p w14:paraId="44FA5830">
      <w:pPr>
        <w:jc w:val="both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如本项目经费有结余，请给出剩余经费的后续使用用途说明。项目经费不能挪作它用。</w:t>
      </w:r>
    </w:p>
    <w:p w14:paraId="53160B41">
      <w:pPr>
        <w:rPr>
          <w:rFonts w:ascii="仿宋_GB2312" w:hAnsi="Times" w:eastAsia="仿宋_GB2312"/>
          <w:sz w:val="32"/>
          <w:szCs w:val="32"/>
        </w:rPr>
      </w:pPr>
    </w:p>
    <w:p w14:paraId="0FBAAEA8">
      <w:p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五、结论和体会</w:t>
      </w:r>
    </w:p>
    <w:p w14:paraId="07CB280B"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 w14:paraId="17CBECA4"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 w14:paraId="0541FD5D"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 w14:paraId="4FA18B96"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 w14:paraId="0374D92E">
      <w:pPr>
        <w:spacing w:after="240"/>
        <w:rPr>
          <w:rFonts w:ascii="仿宋_GB2312" w:hAnsi="Times" w:eastAsia="仿宋_GB2312"/>
          <w:sz w:val="32"/>
          <w:szCs w:val="32"/>
        </w:rPr>
      </w:pPr>
    </w:p>
    <w:p w14:paraId="34BC6B77">
      <w:p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六、项目期间的外延贡献（如：参与研讨会分享等）</w:t>
      </w:r>
    </w:p>
    <w:p w14:paraId="3B737F16">
      <w:pPr>
        <w:spacing w:after="240"/>
        <w:rPr>
          <w:rFonts w:ascii="仿宋_GB2312" w:hAnsi="Times" w:eastAsia="仿宋_GB2312"/>
          <w:sz w:val="32"/>
          <w:szCs w:val="32"/>
        </w:rPr>
      </w:pPr>
    </w:p>
    <w:p w14:paraId="58DF3413"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 w14:paraId="05DDA8E1"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 w14:paraId="23A46967">
      <w:pPr>
        <w:spacing w:after="240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</w:p>
    <w:p w14:paraId="756C4797">
      <w:pPr>
        <w:spacing w:after="240"/>
        <w:rPr>
          <w:rFonts w:ascii="仿宋_GB2312" w:hAnsi="Times" w:eastAsia="仿宋_GB2312"/>
          <w:sz w:val="32"/>
          <w:szCs w:val="32"/>
        </w:rPr>
      </w:pPr>
    </w:p>
    <w:p w14:paraId="56036E61">
      <w:pPr>
        <w:spacing w:after="240"/>
        <w:rPr>
          <w:rFonts w:ascii="仿宋_GB2312" w:hAnsi="Times" w:eastAsia="仿宋_GB2312"/>
          <w:sz w:val="32"/>
          <w:szCs w:val="32"/>
        </w:rPr>
      </w:pPr>
    </w:p>
    <w:p w14:paraId="5CAE6943">
      <w:p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七、本人签名及盖章</w:t>
      </w:r>
    </w:p>
    <w:p w14:paraId="2A090A01">
      <w:pPr>
        <w:ind w:firstLine="540"/>
        <w:jc w:val="both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>本人确认此报告的信息无误，也不存在知识产权纠纷问题。本人确认所开发的成果开源共享，以便于受惠于更多的学校。</w:t>
      </w:r>
    </w:p>
    <w:p w14:paraId="7F0C44C9">
      <w:pPr>
        <w:spacing w:after="240"/>
        <w:ind w:firstLine="4108" w:firstLineChars="1284"/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Times" w:eastAsia="仿宋_GB2312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>签名：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________________</w:t>
      </w:r>
    </w:p>
    <w:p w14:paraId="726D9CE4">
      <w:pPr>
        <w:tabs>
          <w:tab w:val="left" w:pos="4774"/>
        </w:tabs>
        <w:rPr>
          <w:rFonts w:ascii="仿宋_GB2312" w:hAnsi="华文仿宋" w:eastAsia="仿宋_GB2312" w:cs="Arial"/>
          <w:color w:val="000000"/>
          <w:sz w:val="32"/>
          <w:szCs w:val="32"/>
        </w:rPr>
      </w:pPr>
    </w:p>
    <w:p w14:paraId="6048D7AC">
      <w:pPr>
        <w:tabs>
          <w:tab w:val="left" w:pos="4774"/>
        </w:tabs>
        <w:rPr>
          <w:rFonts w:ascii="仿宋_GB2312" w:hAnsi="华文仿宋" w:eastAsia="仿宋_GB2312" w:cs="Arial"/>
          <w:color w:val="000000"/>
          <w:sz w:val="32"/>
          <w:szCs w:val="32"/>
        </w:rPr>
      </w:pPr>
      <w:r>
        <w:rPr>
          <w:rFonts w:ascii="仿宋_GB2312" w:hAnsi="华文仿宋" w:eastAsia="仿宋_GB2312" w:cs="Arial"/>
          <w:color w:val="000000"/>
          <w:sz w:val="32"/>
          <w:szCs w:val="32"/>
        </w:rPr>
        <w:tab/>
      </w:r>
    </w:p>
    <w:p w14:paraId="014AFD19">
      <w:pPr>
        <w:tabs>
          <w:tab w:val="left" w:pos="4774"/>
        </w:tabs>
        <w:rPr>
          <w:rFonts w:hint="eastAsia" w:ascii="仿宋_GB2312" w:hAnsi="华文仿宋" w:eastAsia="仿宋_GB2312" w:cs="Arial"/>
          <w:color w:val="000000"/>
          <w:sz w:val="32"/>
          <w:szCs w:val="32"/>
        </w:rPr>
      </w:pP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>所在单位审核盖章：</w:t>
      </w:r>
    </w:p>
    <w:p w14:paraId="3C005D24">
      <w:pPr>
        <w:tabs>
          <w:tab w:val="left" w:pos="4774"/>
        </w:tabs>
        <w:rPr>
          <w:rFonts w:ascii="仿宋_GB2312" w:hAnsi="华文仿宋" w:eastAsia="仿宋_GB2312" w:cs="Arial"/>
          <w:color w:val="000000"/>
          <w:sz w:val="32"/>
          <w:szCs w:val="32"/>
        </w:rPr>
      </w:pPr>
    </w:p>
    <w:p w14:paraId="2FE5E2A4">
      <w:pPr>
        <w:tabs>
          <w:tab w:val="left" w:pos="4774"/>
        </w:tabs>
        <w:rPr>
          <w:rFonts w:hint="eastAsia" w:ascii="仿宋_GB2312" w:hAnsi="华文仿宋" w:eastAsia="仿宋_GB2312" w:cs="Arial"/>
          <w:color w:val="000000"/>
          <w:sz w:val="32"/>
          <w:szCs w:val="32"/>
        </w:rPr>
      </w:pPr>
    </w:p>
    <w:p w14:paraId="6A0F9062">
      <w:pPr>
        <w:tabs>
          <w:tab w:val="left" w:pos="4774"/>
        </w:tabs>
        <w:rPr>
          <w:rFonts w:ascii="仿宋_GB2312" w:hAnsi="Times" w:eastAsia="仿宋_GB2312"/>
          <w:sz w:val="32"/>
          <w:szCs w:val="32"/>
        </w:rPr>
      </w:pPr>
      <w:r>
        <w:rPr>
          <w:rFonts w:hint="eastAsia" w:ascii="仿宋_GB2312" w:hAnsi="华文仿宋" w:eastAsia="仿宋_GB2312" w:cs="Arial"/>
          <w:color w:val="000000"/>
          <w:sz w:val="32"/>
          <w:szCs w:val="32"/>
        </w:rPr>
        <w:t>校级主管部门盖章：</w:t>
      </w:r>
    </w:p>
    <w:p w14:paraId="7222FC6E">
      <w:pPr>
        <w:rPr>
          <w:rFonts w:ascii="华文仿宋" w:hAnsi="Times" w:eastAsia="华文仿宋"/>
          <w:sz w:val="20"/>
          <w:szCs w:val="20"/>
        </w:rPr>
      </w:pPr>
      <w:r>
        <w:rPr>
          <w:rFonts w:hint="eastAsia" w:ascii="华文仿宋" w:hAnsi="Times" w:eastAsia="华文仿宋"/>
          <w:sz w:val="20"/>
          <w:szCs w:val="20"/>
        </w:rPr>
        <w:t xml:space="preserve"> </w:t>
      </w:r>
    </w:p>
    <w:p w14:paraId="5317F15E">
      <w:pPr>
        <w:pStyle w:val="5"/>
        <w:spacing w:line="273" w:lineRule="auto"/>
        <w:ind w:firstLine="567"/>
        <w:jc w:val="both"/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1BD"/>
    <w:rsid w:val="001E7C40"/>
    <w:rsid w:val="005D4148"/>
    <w:rsid w:val="008541BD"/>
    <w:rsid w:val="008D6B0F"/>
    <w:rsid w:val="00A253E1"/>
    <w:rsid w:val="00B77150"/>
    <w:rsid w:val="00C53A1A"/>
    <w:rsid w:val="00D86C7E"/>
    <w:rsid w:val="6F50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basedOn w:val="1"/>
    <w:qFormat/>
    <w:uiPriority w:val="0"/>
    <w:rPr>
      <w:rFonts w:ascii="Arial Unicode MS" w:hAnsi="Arial Unicode MS" w:eastAsia="华文仿宋" w:cs="Arial Unicode MS"/>
      <w:color w:val="000000"/>
      <w:sz w:val="28"/>
      <w:szCs w:val="28"/>
    </w:rPr>
  </w:style>
  <w:style w:type="paragraph" w:customStyle="1" w:styleId="6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295</Words>
  <Characters>310</Characters>
  <Lines>4</Lines>
  <Paragraphs>1</Paragraphs>
  <TotalTime>16</TotalTime>
  <ScaleCrop>false</ScaleCrop>
  <LinksUpToDate>false</LinksUpToDate>
  <CharactersWithSpaces>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2017-11-04T12:57:00Z</dcterms:created>
  <dc:creator>sf</dc:creator>
  <cp:lastModifiedBy>生白</cp:lastModifiedBy>
  <dcterms:modified xsi:type="dcterms:W3CDTF">2025-03-24T02:57:18Z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eyJoZGlkIjoiNjcwMjk0YjUzYTFjNThlODliNjk3NDk3MmUyZDBlYTQiLCJ1c2VySWQiOiIxNTU1MTQ4OSJ9</vt:lpwstr>
  </property>
  <property fmtid="{D5CDD505-2E9C-101B-9397-08002B2CF9AE}" pid="3" name="KSOProductBuildVer">
    <vt:lpwstr>2052-12.1.0.20305</vt:lpwstr>
  </property>
  <property fmtid="{D5CDD505-2E9C-101B-9397-08002B2CF9AE}" pid="4" name="ICV">
    <vt:lpwstr>4E84263F9392476C9E9E831AE0AF70E6_12</vt:lpwstr>
  </property>
</Properties>
</file>