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FB092">
      <w:pPr>
        <w:keepNext w:val="0"/>
        <w:keepLines w:val="0"/>
        <w:widowControl/>
        <w:suppressLineNumbers w:val="0"/>
        <w:jc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 w:bidi="ar"/>
        </w:rPr>
        <w:t>学院研究生优秀导师和团队获批情况</w:t>
      </w:r>
    </w:p>
    <w:p w14:paraId="69690145">
      <w:pPr>
        <w:widowControl/>
        <w:spacing w:line="400" w:lineRule="exact"/>
        <w:jc w:val="both"/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shd w:val="clear"/>
          <w:lang w:val="en-US" w:eastAsia="zh-CN" w:bidi="ar-SA"/>
        </w:rPr>
        <w:t>第一届（2020年）</w:t>
      </w:r>
    </w:p>
    <w:p w14:paraId="2D4E1867">
      <w:pPr>
        <w:widowControl/>
        <w:spacing w:line="400" w:lineRule="exact"/>
        <w:ind w:left="719" w:leftChars="228" w:hanging="240" w:hangingChars="100"/>
        <w:rPr>
          <w:rFonts w:hint="eastAsia" w:ascii="仿宋_GB2312" w:hAnsi="仿宋_GB2312" w:eastAsia="仿宋_GB2312" w:cs="仿宋_GB2312"/>
          <w:kern w:val="2"/>
          <w:sz w:val="24"/>
          <w:szCs w:val="24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shd w:val="clear"/>
          <w:lang w:val="en-US" w:eastAsia="zh-CN" w:bidi="ar-SA"/>
        </w:rPr>
        <w:t>研究生优秀导师团队：</w:t>
      </w:r>
    </w:p>
    <w:p w14:paraId="2B220D89">
      <w:pPr>
        <w:widowControl/>
        <w:spacing w:line="400" w:lineRule="exact"/>
        <w:ind w:left="718" w:leftChars="342" w:firstLine="241" w:firstLineChars="100"/>
        <w:rPr>
          <w:rFonts w:hint="eastAsia" w:ascii="仿宋_GB2312" w:hAnsi="仿宋_GB2312" w:eastAsia="仿宋_GB2312" w:cs="仿宋_GB2312"/>
          <w:kern w:val="2"/>
          <w:sz w:val="24"/>
          <w:szCs w:val="24"/>
          <w:shd w:val="clear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kern w:val="2"/>
          <w:sz w:val="24"/>
          <w:szCs w:val="24"/>
          <w:shd w:val="clear"/>
          <w:lang w:val="en-US" w:eastAsia="zh-CN" w:bidi="ar-SA"/>
        </w:rPr>
        <w:t>旱地土壤培肥与高效施肥团队</w:t>
      </w:r>
      <w:r>
        <w:rPr>
          <w:rFonts w:hint="default" w:ascii="仿宋_GB2312" w:hAnsi="仿宋_GB2312" w:eastAsia="仿宋_GB2312" w:cs="仿宋_GB2312"/>
          <w:kern w:val="2"/>
          <w:sz w:val="24"/>
          <w:szCs w:val="24"/>
          <w:shd w:val="clear"/>
          <w:lang w:val="en-US" w:eastAsia="zh-CN" w:bidi="ar-SA"/>
        </w:rPr>
        <w:t>（</w:t>
      </w:r>
      <w:r>
        <w:rPr>
          <w:rFonts w:hint="default" w:ascii="仿宋_GB2312" w:hAnsi="仿宋_GB2312" w:eastAsia="仿宋_GB2312" w:cs="仿宋_GB2312"/>
          <w:b/>
          <w:bCs/>
          <w:kern w:val="2"/>
          <w:sz w:val="24"/>
          <w:szCs w:val="24"/>
          <w:shd w:val="clear"/>
          <w:lang w:val="en-US" w:eastAsia="zh-CN" w:bidi="ar-SA"/>
        </w:rPr>
        <w:t>王朝辉导师团队</w:t>
      </w:r>
      <w:r>
        <w:rPr>
          <w:rFonts w:hint="default" w:ascii="仿宋_GB2312" w:hAnsi="仿宋_GB2312" w:eastAsia="仿宋_GB2312" w:cs="仿宋_GB2312"/>
          <w:kern w:val="2"/>
          <w:sz w:val="24"/>
          <w:szCs w:val="24"/>
          <w:shd w:val="clear"/>
          <w:lang w:val="en-US" w:eastAsia="zh-CN" w:bidi="ar-SA"/>
        </w:rPr>
        <w:t>）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shd w:val="clear"/>
          <w:lang w:val="en-US" w:eastAsia="zh-CN" w:bidi="ar-SA"/>
        </w:rPr>
        <w:t>。</w:t>
      </w:r>
    </w:p>
    <w:p w14:paraId="7309B33D">
      <w:pPr>
        <w:widowControl/>
        <w:spacing w:line="400" w:lineRule="exact"/>
        <w:rPr>
          <w:rFonts w:hint="default" w:ascii="仿宋_GB2312" w:hAnsi="仿宋_GB2312" w:eastAsia="仿宋_GB2312" w:cs="仿宋_GB2312"/>
          <w:b/>
          <w:bCs/>
          <w:kern w:val="2"/>
          <w:sz w:val="24"/>
          <w:szCs w:val="24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shd w:val="clear"/>
          <w:lang w:val="en-US" w:eastAsia="zh-CN" w:bidi="ar-SA"/>
        </w:rPr>
        <w:t>第二届（2021年）</w:t>
      </w:r>
    </w:p>
    <w:p w14:paraId="5F568D58">
      <w:pPr>
        <w:widowControl/>
        <w:spacing w:line="400" w:lineRule="exact"/>
        <w:ind w:firstLine="480" w:firstLineChars="200"/>
        <w:rPr>
          <w:rFonts w:hint="eastAsia" w:ascii="仿宋_GB2312" w:hAnsi="仿宋_GB2312" w:eastAsia="仿宋_GB2312" w:cs="仿宋_GB2312"/>
          <w:kern w:val="2"/>
          <w:sz w:val="24"/>
          <w:szCs w:val="24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shd w:val="clear"/>
          <w:lang w:val="en-US" w:eastAsia="zh-CN" w:bidi="ar-SA"/>
        </w:rPr>
        <w:t>研究生优秀导师：</w:t>
      </w:r>
    </w:p>
    <w:p w14:paraId="2F75C976">
      <w:pPr>
        <w:widowControl/>
        <w:spacing w:line="400" w:lineRule="exact"/>
        <w:ind w:firstLine="964" w:firstLineChars="400"/>
        <w:rPr>
          <w:rFonts w:hint="default" w:ascii="仿宋_GB2312" w:hAnsi="仿宋_GB2312" w:eastAsia="仿宋_GB2312" w:cs="仿宋_GB2312"/>
          <w:b/>
          <w:bCs/>
          <w:kern w:val="2"/>
          <w:sz w:val="24"/>
          <w:szCs w:val="24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shd w:val="clear"/>
          <w:lang w:val="en-US" w:eastAsia="zh-CN" w:bidi="ar-SA"/>
        </w:rPr>
        <w:t>常庆瑞教授、梁东丽教授</w:t>
      </w:r>
    </w:p>
    <w:p w14:paraId="4BBEEA6F">
      <w:pPr>
        <w:widowControl/>
        <w:spacing w:line="400" w:lineRule="exact"/>
        <w:ind w:firstLine="480" w:firstLineChars="200"/>
        <w:rPr>
          <w:rFonts w:hint="eastAsia" w:ascii="仿宋_GB2312" w:hAnsi="仿宋_GB2312" w:eastAsia="仿宋_GB2312" w:cs="仿宋_GB2312"/>
          <w:kern w:val="2"/>
          <w:sz w:val="24"/>
          <w:szCs w:val="24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shd w:val="clear"/>
          <w:lang w:val="en-US" w:eastAsia="zh-CN" w:bidi="ar-SA"/>
        </w:rPr>
        <w:t>研究生优秀导师团队：</w:t>
      </w:r>
    </w:p>
    <w:p w14:paraId="60AECF59">
      <w:pPr>
        <w:widowControl/>
        <w:spacing w:line="400" w:lineRule="exact"/>
        <w:ind w:firstLine="964" w:firstLineChars="400"/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shd w:val="clear"/>
          <w:lang w:val="en-US" w:eastAsia="zh-CN" w:bidi="ar-SA"/>
        </w:rPr>
        <w:t>环境污染控制与修复团队（张增强团队）</w:t>
      </w:r>
    </w:p>
    <w:p w14:paraId="4BD38AF6">
      <w:pPr>
        <w:widowControl/>
        <w:spacing w:line="400" w:lineRule="exact"/>
        <w:rPr>
          <w:rFonts w:hint="default" w:ascii="仿宋_GB2312" w:hAnsi="仿宋_GB2312" w:eastAsia="仿宋_GB2312" w:cs="仿宋_GB2312"/>
          <w:b/>
          <w:bCs/>
          <w:kern w:val="2"/>
          <w:sz w:val="24"/>
          <w:szCs w:val="24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shd w:val="clear"/>
          <w:lang w:val="en-US" w:eastAsia="zh-CN" w:bidi="ar-SA"/>
        </w:rPr>
        <w:t>第三届（2022年）</w:t>
      </w:r>
    </w:p>
    <w:p w14:paraId="1C44A896">
      <w:pPr>
        <w:widowControl/>
        <w:spacing w:line="400" w:lineRule="exact"/>
        <w:ind w:firstLine="480" w:firstLineChars="200"/>
        <w:rPr>
          <w:rFonts w:hint="eastAsia" w:ascii="仿宋_GB2312" w:hAnsi="仿宋_GB2312" w:eastAsia="仿宋_GB2312" w:cs="仿宋_GB2312"/>
          <w:kern w:val="2"/>
          <w:sz w:val="24"/>
          <w:szCs w:val="24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shd w:val="clear"/>
          <w:lang w:val="en-US" w:eastAsia="zh-CN" w:bidi="ar-SA"/>
        </w:rPr>
        <w:t>研究生优秀导师：</w:t>
      </w:r>
    </w:p>
    <w:p w14:paraId="4B6F8C02">
      <w:pPr>
        <w:widowControl/>
        <w:spacing w:line="400" w:lineRule="exact"/>
        <w:ind w:firstLine="964" w:firstLineChars="400"/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shd w:val="clear"/>
          <w:lang w:val="en-US" w:eastAsia="zh-CN" w:bidi="ar-SA"/>
        </w:rPr>
        <w:t>吕家珑教授、谷洁教授</w:t>
      </w:r>
    </w:p>
    <w:p w14:paraId="573F3885">
      <w:pPr>
        <w:widowControl/>
        <w:spacing w:line="400" w:lineRule="exact"/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shd w:val="clear"/>
          <w:lang w:val="en-US" w:eastAsia="zh-CN" w:bidi="ar-SA"/>
        </w:rPr>
        <w:t>第四届（2023年）</w:t>
      </w:r>
    </w:p>
    <w:p w14:paraId="42B185E2">
      <w:pPr>
        <w:widowControl/>
        <w:spacing w:line="400" w:lineRule="exact"/>
        <w:ind w:firstLine="480" w:firstLineChars="200"/>
        <w:rPr>
          <w:rFonts w:hint="eastAsia" w:ascii="仿宋_GB2312" w:hAnsi="仿宋_GB2312" w:eastAsia="仿宋_GB2312" w:cs="仿宋_GB2312"/>
          <w:kern w:val="2"/>
          <w:sz w:val="24"/>
          <w:szCs w:val="24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shd w:val="clear"/>
          <w:lang w:val="en-US" w:eastAsia="zh-CN" w:bidi="ar-SA"/>
        </w:rPr>
        <w:t>研究生优秀导师：</w:t>
      </w:r>
    </w:p>
    <w:p w14:paraId="6EDC633E">
      <w:pPr>
        <w:ind w:firstLine="964" w:firstLineChars="400"/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shd w:val="clear"/>
          <w:lang w:val="en-US" w:eastAsia="zh-CN" w:bidi="ar-SA"/>
        </w:rPr>
        <w:t>周建斌教授</w:t>
      </w:r>
    </w:p>
    <w:p w14:paraId="03AD4A44">
      <w:pPr>
        <w:widowControl/>
        <w:spacing w:line="400" w:lineRule="exact"/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shd w:val="clear"/>
          <w:lang w:val="en-US" w:eastAsia="zh-CN" w:bidi="ar-SA"/>
        </w:rPr>
        <w:t>第五届（2024年）</w:t>
      </w:r>
    </w:p>
    <w:p w14:paraId="63B5C19A">
      <w:pPr>
        <w:widowControl/>
        <w:spacing w:line="400" w:lineRule="exact"/>
        <w:ind w:firstLine="480" w:firstLineChars="200"/>
        <w:rPr>
          <w:rFonts w:hint="eastAsia" w:ascii="仿宋_GB2312" w:hAnsi="仿宋_GB2312" w:eastAsia="仿宋_GB2312" w:cs="仿宋_GB2312"/>
          <w:kern w:val="2"/>
          <w:sz w:val="24"/>
          <w:szCs w:val="24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shd w:val="clear"/>
          <w:lang w:val="en-US" w:eastAsia="zh-CN" w:bidi="ar-SA"/>
        </w:rPr>
        <w:t>研究生优秀导师：</w:t>
      </w:r>
    </w:p>
    <w:p w14:paraId="73E12D6E">
      <w:pPr>
        <w:ind w:firstLine="964" w:firstLineChars="400"/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shd w:val="clear"/>
          <w:lang w:val="en-US" w:eastAsia="zh-CN" w:bidi="ar-SA"/>
        </w:rPr>
        <w:t>李志教授</w:t>
      </w:r>
    </w:p>
    <w:p w14:paraId="1391CE1A">
      <w:pPr>
        <w:widowControl/>
        <w:spacing w:line="400" w:lineRule="exact"/>
        <w:ind w:firstLine="480" w:firstLineChars="200"/>
        <w:rPr>
          <w:rFonts w:hint="eastAsia" w:ascii="仿宋_GB2312" w:hAnsi="仿宋_GB2312" w:eastAsia="仿宋_GB2312" w:cs="仿宋_GB2312"/>
          <w:kern w:val="2"/>
          <w:sz w:val="24"/>
          <w:szCs w:val="24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shd w:val="clear"/>
          <w:lang w:val="en-US" w:eastAsia="zh-CN" w:bidi="ar-SA"/>
        </w:rPr>
        <w:t>研究生优秀导师团队：</w:t>
      </w:r>
    </w:p>
    <w:p w14:paraId="1DF55578">
      <w:pPr>
        <w:widowControl/>
        <w:spacing w:line="400" w:lineRule="exact"/>
        <w:ind w:firstLine="964" w:firstLineChars="400"/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shd w:val="clear"/>
          <w:lang w:val="en-US" w:eastAsia="zh-CN" w:bidi="ar-SA"/>
        </w:rPr>
        <w:t>水土环境污染修复与防控研究导师团队（贾汉忠团队）</w:t>
      </w:r>
    </w:p>
    <w:p w14:paraId="566E30C3">
      <w:pPr>
        <w:widowControl/>
        <w:spacing w:line="400" w:lineRule="exact"/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shd w:val="clear"/>
          <w:lang w:val="en-US" w:eastAsia="zh-CN" w:bidi="ar-SA"/>
        </w:rPr>
        <w:t>第六届（2025年）</w:t>
      </w:r>
      <w:bookmarkStart w:id="1" w:name="_GoBack"/>
      <w:bookmarkEnd w:id="1"/>
    </w:p>
    <w:p w14:paraId="73D1D56A">
      <w:pPr>
        <w:widowControl/>
        <w:spacing w:line="400" w:lineRule="exact"/>
        <w:ind w:firstLine="480" w:firstLineChars="200"/>
        <w:rPr>
          <w:rFonts w:hint="eastAsia" w:ascii="仿宋_GB2312" w:hAnsi="仿宋_GB2312" w:eastAsia="仿宋_GB2312" w:cs="仿宋_GB2312"/>
          <w:kern w:val="2"/>
          <w:sz w:val="24"/>
          <w:szCs w:val="24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shd w:val="clear"/>
          <w:lang w:val="en-US" w:eastAsia="zh-CN" w:bidi="ar-SA"/>
        </w:rPr>
        <w:t>研究生优秀导师团队：</w:t>
      </w:r>
    </w:p>
    <w:p w14:paraId="1743560E">
      <w:pPr>
        <w:widowControl/>
        <w:spacing w:line="400" w:lineRule="exact"/>
        <w:ind w:firstLine="964" w:firstLineChars="400"/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shd w:val="clear"/>
          <w:lang w:val="en-US" w:eastAsia="zh-CN" w:bidi="ar-SA"/>
        </w:rPr>
        <w:t>国家苹果体系</w:t>
      </w:r>
      <w:bookmarkStart w:id="0" w:name="_Hlk197645018"/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shd w:val="clear"/>
          <w:lang w:val="en-US" w:eastAsia="zh-CN" w:bidi="ar-SA"/>
        </w:rPr>
        <w:t>土壤和产地环境</w:t>
      </w:r>
      <w:bookmarkEnd w:id="0"/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shd w:val="clear"/>
          <w:lang w:val="en-US" w:eastAsia="zh-CN" w:bidi="ar-SA"/>
        </w:rPr>
        <w:t>岗位创新导师团队（翟丙年团队）</w:t>
      </w:r>
    </w:p>
    <w:p w14:paraId="5EC17452">
      <w:pPr>
        <w:widowControl/>
        <w:spacing w:line="400" w:lineRule="exact"/>
        <w:ind w:firstLine="964" w:firstLineChars="400"/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shd w:val="clear"/>
          <w:lang w:val="en-US" w:eastAsia="zh-CN" w:bidi="ar-SA"/>
        </w:rPr>
      </w:pPr>
    </w:p>
    <w:p w14:paraId="6B4943E4">
      <w:pPr>
        <w:widowControl/>
        <w:spacing w:line="400" w:lineRule="exact"/>
        <w:ind w:firstLine="964" w:firstLineChars="400"/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shd w:val="clear"/>
          <w:lang w:val="en-US" w:eastAsia="zh-CN" w:bidi="ar-SA"/>
        </w:rPr>
      </w:pPr>
    </w:p>
    <w:p w14:paraId="295DBBED">
      <w:pPr>
        <w:ind w:firstLine="964" w:firstLineChars="400"/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shd w:val="clear"/>
          <w:lang w:val="en-US" w:eastAsia="zh-CN" w:bidi="ar-SA"/>
        </w:rPr>
      </w:pPr>
    </w:p>
    <w:p w14:paraId="7A221CFE">
      <w:pPr>
        <w:ind w:firstLine="964" w:firstLineChars="400"/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shd w:val="clear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7154F0A4-D756-4238-8692-4837B8D0B54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D912777-B301-4E04-8410-8652B7EC71B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wNzVkMjMzNTcwYjYyOWRiMDQ5ZDY0ODgxYWEwNDkifQ=="/>
  </w:docVars>
  <w:rsids>
    <w:rsidRoot w:val="661508AA"/>
    <w:rsid w:val="0C8E668C"/>
    <w:rsid w:val="2E835400"/>
    <w:rsid w:val="4D503467"/>
    <w:rsid w:val="6615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223</Characters>
  <Lines>0</Lines>
  <Paragraphs>0</Paragraphs>
  <TotalTime>0</TotalTime>
  <ScaleCrop>false</ScaleCrop>
  <LinksUpToDate>false</LinksUpToDate>
  <CharactersWithSpaces>223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2023-05-06T02:47:00Z</dcterms:created>
  <dc:creator>西红柿</dc:creator>
  <cp:lastModifiedBy>严小良</cp:lastModifiedBy>
  <dcterms:modified xsi:type="dcterms:W3CDTF">2026-04-10T02:35:45Z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12A9743A26304F72ACC8C46474B4BEF0_11</vt:lpwstr>
  </property>
  <property fmtid="{D5CDD505-2E9C-101B-9397-08002B2CF9AE}" pid="4" name="KSOTemplateDocerSaveRecord">
    <vt:lpwstr>eyJoZGlkIjoiZTE1ZGI4MmFhMjRmOTQwZTI5MTc0M2JlNDg3YmI3NmIiLCJ1c2VySWQiOiIxNjYyNTA4MDUzIn0=</vt:lpwstr>
  </property>
</Properties>
</file>